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0B" w:rsidRPr="009D522B" w:rsidRDefault="009647D7" w:rsidP="009647D7">
      <w:pPr>
        <w:rPr>
          <w:i/>
          <w:lang w:val="hu-HU"/>
        </w:rPr>
      </w:pPr>
      <w:r w:rsidRPr="009D522B">
        <w:rPr>
          <w:i/>
          <w:lang w:val="hu-HU"/>
        </w:rPr>
        <w:t>A Szlovák Köztársaság nemzeti címere</w:t>
      </w:r>
    </w:p>
    <w:p w:rsidR="009647D7" w:rsidRPr="009D522B" w:rsidRDefault="009647D7" w:rsidP="009647D7">
      <w:pPr>
        <w:rPr>
          <w:b/>
          <w:lang w:val="hu-HU"/>
        </w:rPr>
      </w:pPr>
      <w:r w:rsidRPr="009D522B">
        <w:rPr>
          <w:b/>
          <w:lang w:val="hu-HU"/>
        </w:rPr>
        <w:t>SZLOVÁK KÖZTÁRSASÁG KÖRNYEZETVÉDELMI MINISZTÉRIUMA</w:t>
      </w:r>
    </w:p>
    <w:p w:rsidR="009647D7" w:rsidRPr="009D522B" w:rsidRDefault="005C5B26" w:rsidP="009647D7">
      <w:pPr>
        <w:rPr>
          <w:b/>
          <w:lang w:val="hu-HU"/>
        </w:rPr>
      </w:pPr>
      <w:r w:rsidRPr="009D522B">
        <w:rPr>
          <w:b/>
          <w:lang w:val="hu-HU"/>
        </w:rPr>
        <w:t>Környezetvédelmi értékelés és hulladékgazdálkodási részleg</w:t>
      </w:r>
    </w:p>
    <w:p w:rsidR="009647D7" w:rsidRPr="009D522B" w:rsidRDefault="005C5B26" w:rsidP="009647D7">
      <w:pPr>
        <w:rPr>
          <w:b/>
          <w:lang w:val="hu-HU"/>
        </w:rPr>
      </w:pPr>
      <w:r w:rsidRPr="009D522B">
        <w:rPr>
          <w:b/>
          <w:lang w:val="hu-HU"/>
        </w:rPr>
        <w:t xml:space="preserve">Környezetvédelmi </w:t>
      </w:r>
      <w:proofErr w:type="spellStart"/>
      <w:r w:rsidRPr="009D522B">
        <w:rPr>
          <w:b/>
          <w:lang w:val="hu-HU"/>
        </w:rPr>
        <w:t>értéklés</w:t>
      </w:r>
      <w:proofErr w:type="spellEnd"/>
      <w:r w:rsidRPr="009D522B">
        <w:rPr>
          <w:b/>
          <w:lang w:val="hu-HU"/>
        </w:rPr>
        <w:t xml:space="preserve"> szakosztály</w:t>
      </w:r>
    </w:p>
    <w:p w:rsidR="0034200B" w:rsidRPr="009D522B" w:rsidRDefault="0034200B" w:rsidP="0034200B">
      <w:pPr>
        <w:ind w:left="708"/>
        <w:rPr>
          <w:lang w:val="hu-HU"/>
        </w:rPr>
      </w:pPr>
    </w:p>
    <w:p w:rsidR="0034200B" w:rsidRPr="009D522B" w:rsidRDefault="0034200B" w:rsidP="0034200B">
      <w:pPr>
        <w:ind w:left="4956" w:firstLine="708"/>
        <w:rPr>
          <w:lang w:val="hu-HU"/>
        </w:rPr>
      </w:pPr>
      <w:r w:rsidRPr="009D522B">
        <w:rPr>
          <w:lang w:val="hu-HU"/>
        </w:rPr>
        <w:t>HCLOGISTIK, s.r.o.</w:t>
      </w:r>
    </w:p>
    <w:p w:rsidR="0034200B" w:rsidRPr="009D522B" w:rsidRDefault="0034200B" w:rsidP="0034200B">
      <w:pPr>
        <w:ind w:left="4956" w:firstLine="708"/>
        <w:rPr>
          <w:lang w:val="hu-HU"/>
        </w:rPr>
      </w:pPr>
      <w:proofErr w:type="spellStart"/>
      <w:r w:rsidRPr="009D522B">
        <w:rPr>
          <w:lang w:val="hu-HU"/>
        </w:rPr>
        <w:t>Pribinova</w:t>
      </w:r>
      <w:proofErr w:type="spellEnd"/>
      <w:r w:rsidRPr="009D522B">
        <w:rPr>
          <w:lang w:val="hu-HU"/>
        </w:rPr>
        <w:t xml:space="preserve"> 22 </w:t>
      </w:r>
    </w:p>
    <w:p w:rsidR="0034200B" w:rsidRPr="009D522B" w:rsidRDefault="0034200B" w:rsidP="0034200B">
      <w:pPr>
        <w:ind w:left="4956" w:firstLine="708"/>
        <w:rPr>
          <w:lang w:val="hu-HU"/>
        </w:rPr>
      </w:pPr>
      <w:r w:rsidRPr="009D522B">
        <w:rPr>
          <w:lang w:val="hu-HU"/>
        </w:rPr>
        <w:t xml:space="preserve">811 09 </w:t>
      </w:r>
      <w:r w:rsidR="009647D7" w:rsidRPr="009D522B">
        <w:rPr>
          <w:lang w:val="hu-HU"/>
        </w:rPr>
        <w:t xml:space="preserve">Pozsony </w:t>
      </w:r>
      <w:r w:rsidR="009647D7" w:rsidRPr="009D522B">
        <w:rPr>
          <w:i/>
          <w:lang w:val="hu-HU"/>
        </w:rPr>
        <w:t>(</w:t>
      </w:r>
      <w:r w:rsidRPr="009D522B">
        <w:rPr>
          <w:i/>
          <w:lang w:val="hu-HU"/>
        </w:rPr>
        <w:t>Bratislava</w:t>
      </w:r>
      <w:r w:rsidR="009647D7" w:rsidRPr="009D522B">
        <w:rPr>
          <w:i/>
          <w:lang w:val="hu-HU"/>
        </w:rPr>
        <w:t>)</w:t>
      </w:r>
    </w:p>
    <w:p w:rsidR="0034200B" w:rsidRPr="009D522B" w:rsidRDefault="0034200B" w:rsidP="0034200B">
      <w:pPr>
        <w:ind w:left="4956" w:firstLine="708"/>
        <w:rPr>
          <w:lang w:val="hu-HU"/>
        </w:rPr>
      </w:pPr>
    </w:p>
    <w:p w:rsidR="0034200B" w:rsidRPr="009D522B" w:rsidRDefault="009647D7" w:rsidP="0034200B">
      <w:pPr>
        <w:rPr>
          <w:lang w:val="hu-HU"/>
        </w:rPr>
      </w:pPr>
      <w:r w:rsidRPr="009D522B">
        <w:rPr>
          <w:lang w:val="hu-HU"/>
        </w:rPr>
        <w:t>Ön levelének száma</w:t>
      </w:r>
      <w:r w:rsidR="0034200B" w:rsidRPr="009D522B">
        <w:rPr>
          <w:lang w:val="hu-HU"/>
        </w:rPr>
        <w:t>/</w:t>
      </w:r>
      <w:r w:rsidRPr="009D522B">
        <w:rPr>
          <w:lang w:val="hu-HU"/>
        </w:rPr>
        <w:t>kelt</w:t>
      </w:r>
      <w:r w:rsidR="0034200B" w:rsidRPr="009D522B">
        <w:rPr>
          <w:lang w:val="hu-HU"/>
        </w:rPr>
        <w:tab/>
      </w:r>
      <w:r w:rsidRPr="009D522B">
        <w:rPr>
          <w:lang w:val="hu-HU"/>
        </w:rPr>
        <w:t>Mi számunk</w:t>
      </w:r>
      <w:r w:rsidR="0034200B" w:rsidRPr="009D522B">
        <w:rPr>
          <w:lang w:val="hu-HU"/>
        </w:rPr>
        <w:tab/>
      </w:r>
      <w:r w:rsidR="0034200B" w:rsidRPr="009D522B">
        <w:rPr>
          <w:lang w:val="hu-HU"/>
        </w:rPr>
        <w:tab/>
      </w:r>
      <w:r w:rsidRPr="009D522B">
        <w:rPr>
          <w:lang w:val="hu-HU"/>
        </w:rPr>
        <w:t>Intéző</w:t>
      </w:r>
      <w:r w:rsidR="0034200B" w:rsidRPr="009D522B">
        <w:rPr>
          <w:lang w:val="hu-HU"/>
        </w:rPr>
        <w:t>/</w:t>
      </w:r>
      <w:r w:rsidRPr="009D522B">
        <w:rPr>
          <w:lang w:val="hu-HU"/>
        </w:rPr>
        <w:t>Kapcsolat</w:t>
      </w:r>
      <w:r w:rsidR="0034200B" w:rsidRPr="009D522B">
        <w:rPr>
          <w:lang w:val="hu-HU"/>
        </w:rPr>
        <w:tab/>
        <w:t>Dátum</w:t>
      </w:r>
    </w:p>
    <w:p w:rsidR="0034200B" w:rsidRPr="009D522B" w:rsidRDefault="0034200B" w:rsidP="005C5B26">
      <w:pPr>
        <w:ind w:left="2124" w:firstLine="708"/>
        <w:rPr>
          <w:lang w:val="hu-HU"/>
        </w:rPr>
      </w:pPr>
      <w:r w:rsidRPr="009D522B">
        <w:rPr>
          <w:lang w:val="hu-HU"/>
        </w:rPr>
        <w:t>4876/2017-1.7/</w:t>
      </w:r>
      <w:proofErr w:type="spellStart"/>
      <w:r w:rsidRPr="009D522B">
        <w:rPr>
          <w:lang w:val="hu-HU"/>
        </w:rPr>
        <w:t>bj</w:t>
      </w:r>
      <w:proofErr w:type="spellEnd"/>
      <w:r w:rsidRPr="009D522B">
        <w:rPr>
          <w:lang w:val="hu-HU"/>
        </w:rPr>
        <w:tab/>
        <w:t>Mgr. J. Benovicsová</w:t>
      </w:r>
      <w:r w:rsidRPr="009D522B">
        <w:rPr>
          <w:lang w:val="hu-HU"/>
        </w:rPr>
        <w:tab/>
      </w:r>
      <w:r w:rsidR="009647D7" w:rsidRPr="009D522B">
        <w:rPr>
          <w:lang w:val="hu-HU"/>
        </w:rPr>
        <w:t>2017.04.21.</w:t>
      </w:r>
    </w:p>
    <w:p w:rsidR="0034200B" w:rsidRPr="009D522B" w:rsidRDefault="0034200B" w:rsidP="005C5B26">
      <w:pPr>
        <w:ind w:left="4248" w:firstLine="708"/>
        <w:rPr>
          <w:lang w:val="hu-HU"/>
        </w:rPr>
      </w:pPr>
      <w:r w:rsidRPr="009D522B">
        <w:rPr>
          <w:lang w:val="hu-HU"/>
        </w:rPr>
        <w:t>02/5956 2510</w:t>
      </w:r>
    </w:p>
    <w:p w:rsidR="0034200B" w:rsidRPr="009D522B" w:rsidRDefault="0034200B" w:rsidP="0034200B">
      <w:pPr>
        <w:rPr>
          <w:lang w:val="hu-HU"/>
        </w:rPr>
      </w:pPr>
    </w:p>
    <w:p w:rsidR="0034200B" w:rsidRPr="009D522B" w:rsidRDefault="009647D7" w:rsidP="0034200B">
      <w:pPr>
        <w:rPr>
          <w:lang w:val="hu-HU"/>
        </w:rPr>
      </w:pPr>
      <w:r w:rsidRPr="009D522B">
        <w:rPr>
          <w:lang w:val="hu-HU"/>
        </w:rPr>
        <w:t>Tárgy</w:t>
      </w:r>
    </w:p>
    <w:p w:rsidR="0034200B" w:rsidRPr="009D522B" w:rsidRDefault="0034200B" w:rsidP="0034200B">
      <w:pPr>
        <w:rPr>
          <w:u w:val="single"/>
          <w:lang w:val="hu-HU"/>
        </w:rPr>
      </w:pPr>
      <w:r w:rsidRPr="009D522B">
        <w:rPr>
          <w:u w:val="single"/>
          <w:lang w:val="hu-HU"/>
        </w:rPr>
        <w:t>GREEN PARK ŠTÚROVO</w:t>
      </w:r>
    </w:p>
    <w:p w:rsidR="009647D7" w:rsidRPr="009D522B" w:rsidRDefault="0034200B" w:rsidP="0034200B">
      <w:pPr>
        <w:rPr>
          <w:lang w:val="hu-HU"/>
        </w:rPr>
      </w:pPr>
      <w:r w:rsidRPr="009D522B">
        <w:rPr>
          <w:lang w:val="hu-HU"/>
        </w:rPr>
        <w:t xml:space="preserve">- </w:t>
      </w:r>
      <w:r w:rsidR="009647D7" w:rsidRPr="009D522B">
        <w:rPr>
          <w:lang w:val="hu-HU"/>
        </w:rPr>
        <w:t>javasolt tevékenység megoldásváltozatának kérelmétől való eltekintés</w:t>
      </w:r>
    </w:p>
    <w:p w:rsidR="0034200B" w:rsidRPr="009D522B" w:rsidRDefault="0034200B" w:rsidP="0034200B">
      <w:pPr>
        <w:rPr>
          <w:lang w:val="hu-HU"/>
        </w:rPr>
      </w:pPr>
    </w:p>
    <w:p w:rsidR="009647D7" w:rsidRPr="009D522B" w:rsidRDefault="009647D7" w:rsidP="0034200B">
      <w:pPr>
        <w:rPr>
          <w:lang w:val="hu-HU"/>
        </w:rPr>
      </w:pPr>
    </w:p>
    <w:p w:rsidR="009647D7" w:rsidRPr="009D522B" w:rsidRDefault="009647D7" w:rsidP="002560BE">
      <w:pPr>
        <w:ind w:firstLine="708"/>
        <w:rPr>
          <w:lang w:val="hu-HU"/>
        </w:rPr>
      </w:pPr>
      <w:bookmarkStart w:id="0" w:name="_GoBack"/>
      <w:bookmarkEnd w:id="0"/>
      <w:r w:rsidRPr="009D522B">
        <w:rPr>
          <w:lang w:val="hu-HU"/>
        </w:rPr>
        <w:t>2017.04.07-én kelt levelében kérelmezte a Szlovák Köztársaság Környezetvédelmi Minisztériumát a „</w:t>
      </w:r>
      <w:r w:rsidRPr="005C5B26">
        <w:rPr>
          <w:b/>
          <w:lang w:val="hu-HU"/>
        </w:rPr>
        <w:t>GREEN PARK ŠTÚROVO</w:t>
      </w:r>
      <w:r w:rsidRPr="009D522B">
        <w:rPr>
          <w:lang w:val="hu-HU"/>
        </w:rPr>
        <w:t xml:space="preserve">” javasolt tevékenységének megoldásváltozatától való eltekintést a környezeti hatások megítéléséről szóló T.t. 24/2006 sz. törvény 22 § 6 </w:t>
      </w:r>
      <w:proofErr w:type="spellStart"/>
      <w:r w:rsidRPr="009D522B">
        <w:rPr>
          <w:lang w:val="hu-HU"/>
        </w:rPr>
        <w:t>bek</w:t>
      </w:r>
      <w:proofErr w:type="spellEnd"/>
      <w:r w:rsidRPr="009D522B">
        <w:rPr>
          <w:lang w:val="hu-HU"/>
        </w:rPr>
        <w:t>. és némely törvények módosítása és változása szerint a későbbi előírások hangzásában (tovább, mint „törvény”).</w:t>
      </w:r>
    </w:p>
    <w:p w:rsidR="009647D7" w:rsidRPr="009D522B" w:rsidRDefault="009647D7" w:rsidP="009647D7">
      <w:pPr>
        <w:rPr>
          <w:lang w:val="hu-HU"/>
        </w:rPr>
      </w:pPr>
    </w:p>
    <w:p w:rsidR="009647D7" w:rsidRPr="009D522B" w:rsidRDefault="009647D7" w:rsidP="00F82DA7">
      <w:pPr>
        <w:rPr>
          <w:lang w:val="hu-HU"/>
        </w:rPr>
      </w:pPr>
      <w:r w:rsidRPr="009D522B">
        <w:rPr>
          <w:lang w:val="hu-HU"/>
        </w:rPr>
        <w:tab/>
        <w:t>Javasolt tevékenység a petrolkémiai komponensek gyártására összpontosul majd, a legmodernebb újrahasznosító technológiák felhasználásával, amelyek ökológiai elvek alapulnak.</w:t>
      </w:r>
      <w:r w:rsidR="00D34850" w:rsidRPr="009D522B">
        <w:rPr>
          <w:lang w:val="hu-HU"/>
        </w:rPr>
        <w:t xml:space="preserve"> A feldolgozásra </w:t>
      </w:r>
      <w:proofErr w:type="spellStart"/>
      <w:r w:rsidR="00D34850" w:rsidRPr="009D522B">
        <w:rPr>
          <w:lang w:val="hu-HU"/>
        </w:rPr>
        <w:t>poliolefin</w:t>
      </w:r>
      <w:proofErr w:type="spellEnd"/>
      <w:r w:rsidR="00D34850" w:rsidRPr="009D522B">
        <w:rPr>
          <w:lang w:val="hu-HU"/>
        </w:rPr>
        <w:t xml:space="preserve"> műanyagok és gumihulladékok csoportjába tartozó anyagok kerülnek felhasználásra évi 10 000 tonna összmennyiségben. Az összetétel és az egyes összetevők aránya úgy kerül megállapításra, hogy biztosítva legyen a gyártott médiumok egységes összetétele. A kiindulási nyersanyagok osztályozása és módosítása a legmodernebb automatizált rendszerű technológiák segítségével kerül megvalósításra, amelyek képesek érzékelni és ezt követően szétválasztani az anyagok különböző típusait, azok fizikális, vizuális, kémiai és strukturális paraméterei alapján. A precízen szétosztályozott és pontosan meghatározott anyagok további értékelésre kerülnek a hőkezelés módszerével, a </w:t>
      </w:r>
      <w:r w:rsidR="008B2C0D" w:rsidRPr="009D522B">
        <w:rPr>
          <w:lang w:val="hu-HU"/>
        </w:rPr>
        <w:t xml:space="preserve">hőenergia </w:t>
      </w:r>
      <w:r w:rsidR="00BF2358" w:rsidRPr="009D522B">
        <w:rPr>
          <w:lang w:val="hu-HU"/>
        </w:rPr>
        <w:t xml:space="preserve">anyagra való </w:t>
      </w:r>
      <w:r w:rsidR="00D34850" w:rsidRPr="009D522B">
        <w:rPr>
          <w:lang w:val="hu-HU"/>
        </w:rPr>
        <w:t>közvetett</w:t>
      </w:r>
      <w:r w:rsidR="008B2C0D" w:rsidRPr="009D522B">
        <w:rPr>
          <w:lang w:val="hu-HU"/>
        </w:rPr>
        <w:t xml:space="preserve"> </w:t>
      </w:r>
      <w:r w:rsidR="00BF2358" w:rsidRPr="009D522B">
        <w:rPr>
          <w:lang w:val="hu-HU"/>
        </w:rPr>
        <w:t>hatásának elvén oxidációmentes atmoszférában 520°C-ig terjedő hőmérséklet mellett. Az anyagfelbomláskor nem lesz jelen semmilyen</w:t>
      </w:r>
      <w:r w:rsidR="00107EF8" w:rsidRPr="009D522B">
        <w:rPr>
          <w:lang w:val="hu-HU"/>
        </w:rPr>
        <w:t xml:space="preserve"> </w:t>
      </w:r>
      <w:proofErr w:type="spellStart"/>
      <w:r w:rsidR="00107EF8" w:rsidRPr="009D522B">
        <w:rPr>
          <w:lang w:val="hu-HU"/>
        </w:rPr>
        <w:t>katalizációs</w:t>
      </w:r>
      <w:proofErr w:type="spellEnd"/>
      <w:r w:rsidR="00107EF8" w:rsidRPr="009D522B">
        <w:rPr>
          <w:lang w:val="hu-HU"/>
        </w:rPr>
        <w:t>, vagy egyéb kiegészítő vegyi anyag, amely befolyásolná, vagy előidézné magát az anyagfelbomlási eljárást. Javasolt tevékenység kiindulási termékei 5 5001 cseppfolyós petrolkémiai alkotóelem lesz évente és 1 100 t évente értéket gázvegyület.</w:t>
      </w:r>
    </w:p>
    <w:p w:rsidR="00F82DA7" w:rsidRPr="009D522B" w:rsidRDefault="00F82DA7" w:rsidP="00F82DA7">
      <w:pPr>
        <w:rPr>
          <w:lang w:val="hu-HU"/>
        </w:rPr>
      </w:pPr>
      <w:r w:rsidRPr="009D522B">
        <w:rPr>
          <w:b/>
          <w:lang w:val="hu-HU"/>
        </w:rPr>
        <w:tab/>
      </w:r>
      <w:r w:rsidRPr="009D522B">
        <w:rPr>
          <w:lang w:val="hu-HU"/>
        </w:rPr>
        <w:t xml:space="preserve">Kérelmét azzal magyarázzuk, hogy javasolt tevékenység elhelyezésének térsége, amely a </w:t>
      </w:r>
      <w:proofErr w:type="spellStart"/>
      <w:r w:rsidRPr="009D522B">
        <w:rPr>
          <w:lang w:val="hu-HU"/>
        </w:rPr>
        <w:t>Priemyselný</w:t>
      </w:r>
      <w:proofErr w:type="spellEnd"/>
      <w:r w:rsidRPr="009D522B">
        <w:rPr>
          <w:lang w:val="hu-HU"/>
        </w:rPr>
        <w:t xml:space="preserve"> park </w:t>
      </w:r>
      <w:proofErr w:type="spellStart"/>
      <w:r w:rsidRPr="009D522B">
        <w:rPr>
          <w:lang w:val="hu-HU"/>
        </w:rPr>
        <w:t>Štúrovo</w:t>
      </w:r>
      <w:proofErr w:type="spellEnd"/>
      <w:r w:rsidRPr="009D522B">
        <w:rPr>
          <w:lang w:val="hu-HU"/>
        </w:rPr>
        <w:t xml:space="preserve">, </w:t>
      </w:r>
      <w:proofErr w:type="spellStart"/>
      <w:r w:rsidRPr="009D522B">
        <w:rPr>
          <w:lang w:val="hu-HU"/>
        </w:rPr>
        <w:t>a.s</w:t>
      </w:r>
      <w:proofErr w:type="spellEnd"/>
      <w:r w:rsidRPr="009D522B">
        <w:rPr>
          <w:lang w:val="hu-HU"/>
        </w:rPr>
        <w:t xml:space="preserve">. társaság telepén található, Párkány város ingatlan-nyilvántartási területén a 1399/219, 1399/220, 1399/2210, 1399/278 sz. parcellákon, amelyek a 6512 sz. tulajdoni lapon találhatók és az OK – V Holding, </w:t>
      </w:r>
      <w:proofErr w:type="spellStart"/>
      <w:r w:rsidRPr="009D522B">
        <w:rPr>
          <w:lang w:val="hu-HU"/>
        </w:rPr>
        <w:t>a.s</w:t>
      </w:r>
      <w:proofErr w:type="spellEnd"/>
      <w:r w:rsidRPr="009D522B">
        <w:rPr>
          <w:lang w:val="hu-HU"/>
        </w:rPr>
        <w:t xml:space="preserve">., </w:t>
      </w:r>
      <w:proofErr w:type="spellStart"/>
      <w:r w:rsidRPr="009D522B">
        <w:rPr>
          <w:lang w:val="hu-HU"/>
        </w:rPr>
        <w:t>Mickiewicova</w:t>
      </w:r>
      <w:proofErr w:type="spellEnd"/>
      <w:r w:rsidRPr="009D522B">
        <w:rPr>
          <w:lang w:val="hu-HU"/>
        </w:rPr>
        <w:t xml:space="preserve"> 2, 811 07 Pozsony tulajdonában vannak. A telepen belül működő infrastruktúra került kiépítésre, mint a hőerőmű, szennyvíztisztító, víztisztító, elektromos trafóállomások és elosztók, közutak és vasutak, folyami kikötő, tároló és szabad területek, stb. Az Önök információi szerint javasolt tevékenység technológiáját jelenleg a világban BAT technológiaként tartják számon és teljesíti a hatályos jogszabályokból kifolyó minden kikötést a környezet területén.</w:t>
      </w:r>
    </w:p>
    <w:p w:rsidR="00F82DA7" w:rsidRPr="009D522B" w:rsidRDefault="00F82DA7" w:rsidP="00F82DA7">
      <w:pPr>
        <w:rPr>
          <w:lang w:val="hu-HU"/>
        </w:rPr>
      </w:pPr>
    </w:p>
    <w:p w:rsidR="00F82DA7" w:rsidRPr="009D522B" w:rsidRDefault="00F82DA7" w:rsidP="00F82DA7">
      <w:pPr>
        <w:rPr>
          <w:b/>
          <w:lang w:val="hu-HU"/>
        </w:rPr>
      </w:pPr>
      <w:r w:rsidRPr="009D522B">
        <w:rPr>
          <w:lang w:val="hu-HU"/>
        </w:rPr>
        <w:tab/>
        <w:t xml:space="preserve">Kérelme alapján értesítjük, hogy a törvény 22 § 6 </w:t>
      </w:r>
      <w:proofErr w:type="spellStart"/>
      <w:r w:rsidRPr="009D522B">
        <w:rPr>
          <w:lang w:val="hu-HU"/>
        </w:rPr>
        <w:t>bek</w:t>
      </w:r>
      <w:proofErr w:type="spellEnd"/>
      <w:r w:rsidRPr="009D522B">
        <w:rPr>
          <w:lang w:val="hu-HU"/>
        </w:rPr>
        <w:t xml:space="preserve">. szerint </w:t>
      </w:r>
      <w:r w:rsidRPr="009D522B">
        <w:rPr>
          <w:b/>
          <w:lang w:val="hu-HU"/>
        </w:rPr>
        <w:t>eltekintünk a javasolt tevékenység megoldásváltozatának kérelmétől.</w:t>
      </w:r>
    </w:p>
    <w:p w:rsidR="0034200B" w:rsidRPr="009D522B" w:rsidRDefault="0034200B" w:rsidP="0034200B">
      <w:pPr>
        <w:rPr>
          <w:lang w:val="hu-HU"/>
        </w:rPr>
      </w:pPr>
    </w:p>
    <w:p w:rsidR="0034200B" w:rsidRPr="009D522B" w:rsidRDefault="0034200B" w:rsidP="0034200B">
      <w:pPr>
        <w:ind w:firstLine="708"/>
        <w:rPr>
          <w:lang w:val="hu-HU"/>
        </w:rPr>
      </w:pPr>
    </w:p>
    <w:p w:rsidR="0034200B" w:rsidRPr="009D522B" w:rsidRDefault="00F82DA7" w:rsidP="0034200B">
      <w:pPr>
        <w:jc w:val="right"/>
        <w:rPr>
          <w:sz w:val="14"/>
          <w:lang w:val="hu-HU"/>
        </w:rPr>
      </w:pPr>
      <w:r w:rsidRPr="009D522B">
        <w:rPr>
          <w:sz w:val="14"/>
          <w:lang w:val="hu-HU"/>
        </w:rPr>
        <w:t>SZLOVÁK KÖZTÁRSASÁG KÖRNYEZETVÉDELMI MINISZTÉRIUMA</w:t>
      </w:r>
      <w:r w:rsidR="0034200B" w:rsidRPr="009D522B">
        <w:rPr>
          <w:sz w:val="14"/>
          <w:lang w:val="hu-HU"/>
        </w:rPr>
        <w:t xml:space="preserve">| </w:t>
      </w:r>
      <w:proofErr w:type="spellStart"/>
      <w:r w:rsidR="0034200B" w:rsidRPr="009D522B">
        <w:rPr>
          <w:sz w:val="14"/>
          <w:lang w:val="hu-HU"/>
        </w:rPr>
        <w:t>Námestie</w:t>
      </w:r>
      <w:proofErr w:type="spellEnd"/>
      <w:r w:rsidR="0034200B" w:rsidRPr="009D522B">
        <w:rPr>
          <w:sz w:val="14"/>
          <w:lang w:val="hu-HU"/>
        </w:rPr>
        <w:t xml:space="preserve"> </w:t>
      </w:r>
      <w:proofErr w:type="spellStart"/>
      <w:r w:rsidR="0034200B" w:rsidRPr="009D522B">
        <w:rPr>
          <w:sz w:val="14"/>
          <w:lang w:val="hu-HU"/>
        </w:rPr>
        <w:t>Ľudovíta</w:t>
      </w:r>
      <w:proofErr w:type="spellEnd"/>
      <w:r w:rsidR="0034200B" w:rsidRPr="009D522B">
        <w:rPr>
          <w:sz w:val="14"/>
          <w:lang w:val="hu-HU"/>
        </w:rPr>
        <w:t xml:space="preserve"> </w:t>
      </w:r>
      <w:proofErr w:type="spellStart"/>
      <w:r w:rsidR="0034200B" w:rsidRPr="009D522B">
        <w:rPr>
          <w:sz w:val="14"/>
          <w:lang w:val="hu-HU"/>
        </w:rPr>
        <w:t>štúra</w:t>
      </w:r>
      <w:proofErr w:type="spellEnd"/>
      <w:r w:rsidR="0034200B" w:rsidRPr="009D522B">
        <w:rPr>
          <w:sz w:val="14"/>
          <w:lang w:val="hu-HU"/>
        </w:rPr>
        <w:t xml:space="preserve"> 35/1 | 812 35 </w:t>
      </w:r>
      <w:r w:rsidRPr="009D522B">
        <w:rPr>
          <w:sz w:val="14"/>
          <w:lang w:val="hu-HU"/>
        </w:rPr>
        <w:t>Pozsony</w:t>
      </w:r>
      <w:r w:rsidR="0034200B" w:rsidRPr="009D522B">
        <w:rPr>
          <w:sz w:val="14"/>
          <w:lang w:val="hu-HU"/>
        </w:rPr>
        <w:t xml:space="preserve"> | </w:t>
      </w:r>
      <w:r w:rsidRPr="009D522B">
        <w:rPr>
          <w:sz w:val="14"/>
          <w:lang w:val="hu-HU"/>
        </w:rPr>
        <w:t>Szlovák Köztársaság</w:t>
      </w:r>
    </w:p>
    <w:p w:rsidR="0034200B" w:rsidRPr="009D522B" w:rsidRDefault="00F82DA7" w:rsidP="0034200B">
      <w:pPr>
        <w:jc w:val="right"/>
        <w:rPr>
          <w:sz w:val="14"/>
          <w:lang w:val="hu-HU"/>
        </w:rPr>
      </w:pPr>
      <w:r w:rsidRPr="009D522B">
        <w:rPr>
          <w:sz w:val="14"/>
          <w:lang w:val="hu-HU"/>
        </w:rPr>
        <w:t>tel</w:t>
      </w:r>
      <w:r w:rsidR="0034200B" w:rsidRPr="009D522B">
        <w:rPr>
          <w:sz w:val="14"/>
          <w:lang w:val="hu-HU"/>
        </w:rPr>
        <w:t>: +421 2 59561111 | e-mail: jana.benovicsova@enviro.gov.sk | www.mlnzp.sk</w:t>
      </w:r>
    </w:p>
    <w:p w:rsidR="0034200B" w:rsidRPr="009D522B" w:rsidRDefault="0034200B" w:rsidP="0034200B">
      <w:pPr>
        <w:ind w:firstLine="708"/>
        <w:rPr>
          <w:lang w:val="hu-HU"/>
        </w:rPr>
      </w:pPr>
    </w:p>
    <w:p w:rsidR="0034200B" w:rsidRPr="009D522B" w:rsidRDefault="009D522B" w:rsidP="0034200B">
      <w:pPr>
        <w:ind w:firstLine="708"/>
        <w:rPr>
          <w:lang w:val="hu-HU"/>
        </w:rPr>
      </w:pPr>
      <w:r w:rsidRPr="009D522B">
        <w:rPr>
          <w:lang w:val="hu-HU"/>
        </w:rPr>
        <w:t xml:space="preserve">A törvény 22 § 3 </w:t>
      </w:r>
      <w:proofErr w:type="spellStart"/>
      <w:r w:rsidRPr="009D522B">
        <w:rPr>
          <w:lang w:val="hu-HU"/>
        </w:rPr>
        <w:t>bek</w:t>
      </w:r>
      <w:proofErr w:type="spellEnd"/>
      <w:r w:rsidRPr="009D522B">
        <w:rPr>
          <w:lang w:val="hu-HU"/>
        </w:rPr>
        <w:t xml:space="preserve">. és 9 sz. melléklete szerint kidolgozott tervezet a tevékenység egy változatát fogja tartalmazni, </w:t>
      </w:r>
      <w:proofErr w:type="gramStart"/>
      <w:r w:rsidRPr="009D522B">
        <w:rPr>
          <w:lang w:val="hu-HU"/>
        </w:rPr>
        <w:t>úgy</w:t>
      </w:r>
      <w:proofErr w:type="gramEnd"/>
      <w:r w:rsidRPr="009D522B">
        <w:rPr>
          <w:lang w:val="hu-HU"/>
        </w:rPr>
        <w:t xml:space="preserve"> mint a nullás változatot is, az ún. állapotváltozatot, amely akkor következne be, ha javasolt tevékenység nem valósulna meg.</w:t>
      </w:r>
    </w:p>
    <w:p w:rsidR="009D522B" w:rsidRPr="009D522B" w:rsidRDefault="009D522B" w:rsidP="0034200B">
      <w:pPr>
        <w:ind w:firstLine="708"/>
        <w:rPr>
          <w:lang w:val="hu-HU"/>
        </w:rPr>
      </w:pPr>
      <w:r w:rsidRPr="009D522B">
        <w:rPr>
          <w:lang w:val="hu-HU"/>
        </w:rPr>
        <w:t>Egyúttal figyelmeztetjük, hogy amennyiben az említett tervezethez benyújtott megjegyzésekből, a tevékenység további valós változatának igénye következik, ez a tény számításba kerül az értékelés terjedelme és az ütemterv meghatározásakor.</w:t>
      </w:r>
    </w:p>
    <w:p w:rsidR="0034200B" w:rsidRPr="009D522B" w:rsidRDefault="0034200B" w:rsidP="0034200B">
      <w:pPr>
        <w:ind w:firstLine="708"/>
        <w:rPr>
          <w:lang w:val="hu-HU"/>
        </w:rPr>
      </w:pPr>
    </w:p>
    <w:p w:rsidR="0034200B" w:rsidRPr="009D522B" w:rsidRDefault="009D522B" w:rsidP="0034200B">
      <w:pPr>
        <w:rPr>
          <w:lang w:val="hu-HU"/>
        </w:rPr>
      </w:pPr>
      <w:r w:rsidRPr="009D522B">
        <w:rPr>
          <w:lang w:val="hu-HU"/>
        </w:rPr>
        <w:t>Üdvözlettel,</w:t>
      </w:r>
    </w:p>
    <w:p w:rsidR="00D90230" w:rsidRPr="009D522B" w:rsidRDefault="009D522B" w:rsidP="009D522B">
      <w:pPr>
        <w:rPr>
          <w:i/>
          <w:lang w:val="hu-HU"/>
        </w:rPr>
      </w:pPr>
      <w:r w:rsidRPr="009D522B">
        <w:rPr>
          <w:i/>
          <w:lang w:val="hu-HU"/>
        </w:rPr>
        <w:t xml:space="preserve">Pecsétlenyomat: SZLOVÁK KÖZTÁRSASÁG KÖRNYEZETVÉDELMI MINISZTÉRIUMA, </w:t>
      </w:r>
      <w:proofErr w:type="spellStart"/>
      <w:r w:rsidRPr="009D522B">
        <w:rPr>
          <w:i/>
          <w:lang w:val="hu-HU"/>
        </w:rPr>
        <w:t>Nám</w:t>
      </w:r>
      <w:proofErr w:type="spellEnd"/>
      <w:r w:rsidRPr="009D522B">
        <w:rPr>
          <w:i/>
          <w:lang w:val="hu-HU"/>
        </w:rPr>
        <w:t xml:space="preserve">. </w:t>
      </w:r>
      <w:proofErr w:type="spellStart"/>
      <w:r w:rsidRPr="009D522B">
        <w:rPr>
          <w:i/>
          <w:lang w:val="hu-HU"/>
        </w:rPr>
        <w:t>Ľudovíta</w:t>
      </w:r>
      <w:proofErr w:type="spellEnd"/>
      <w:r w:rsidRPr="009D522B">
        <w:rPr>
          <w:i/>
          <w:lang w:val="hu-HU"/>
        </w:rPr>
        <w:t xml:space="preserve"> </w:t>
      </w:r>
      <w:proofErr w:type="spellStart"/>
      <w:r w:rsidRPr="009D522B">
        <w:rPr>
          <w:i/>
          <w:lang w:val="hu-HU"/>
        </w:rPr>
        <w:t>štúra</w:t>
      </w:r>
      <w:proofErr w:type="spellEnd"/>
      <w:r w:rsidRPr="009D522B">
        <w:rPr>
          <w:i/>
          <w:lang w:val="hu-HU"/>
        </w:rPr>
        <w:t xml:space="preserve"> 1, 812 35 Pozsony, 77</w:t>
      </w:r>
    </w:p>
    <w:p w:rsidR="0034200B" w:rsidRPr="009D522B" w:rsidRDefault="009D522B" w:rsidP="0034200B">
      <w:pPr>
        <w:ind w:left="5664"/>
        <w:rPr>
          <w:i/>
          <w:lang w:val="hu-HU"/>
        </w:rPr>
      </w:pPr>
      <w:r w:rsidRPr="009D522B">
        <w:rPr>
          <w:i/>
          <w:lang w:val="hu-HU"/>
        </w:rPr>
        <w:t>aláírás</w:t>
      </w:r>
    </w:p>
    <w:p w:rsidR="0034200B" w:rsidRPr="009D522B" w:rsidRDefault="0034200B" w:rsidP="0034200B">
      <w:pPr>
        <w:ind w:left="5664"/>
        <w:rPr>
          <w:lang w:val="hu-HU"/>
        </w:rPr>
      </w:pPr>
      <w:r w:rsidRPr="009D522B">
        <w:rPr>
          <w:lang w:val="hu-HU"/>
        </w:rPr>
        <w:t xml:space="preserve">RNDr. Gabriel </w:t>
      </w:r>
      <w:proofErr w:type="spellStart"/>
      <w:r w:rsidRPr="009D522B">
        <w:rPr>
          <w:lang w:val="hu-HU"/>
        </w:rPr>
        <w:t>Nižňanský</w:t>
      </w:r>
      <w:proofErr w:type="spellEnd"/>
    </w:p>
    <w:p w:rsidR="00AF32C8" w:rsidRPr="009D522B" w:rsidRDefault="009D522B" w:rsidP="0034200B">
      <w:pPr>
        <w:ind w:left="5664"/>
        <w:rPr>
          <w:lang w:val="hu-HU"/>
        </w:rPr>
      </w:pPr>
      <w:r w:rsidRPr="009D522B">
        <w:rPr>
          <w:lang w:val="hu-HU"/>
        </w:rPr>
        <w:t>részleg-igazgató</w:t>
      </w:r>
    </w:p>
    <w:p w:rsidR="0034200B" w:rsidRPr="009D522B" w:rsidRDefault="0034200B">
      <w:pPr>
        <w:spacing w:after="160"/>
        <w:jc w:val="left"/>
        <w:rPr>
          <w:lang w:val="hu-HU"/>
        </w:rPr>
      </w:pPr>
    </w:p>
    <w:p w:rsidR="0034200B" w:rsidRPr="009D522B" w:rsidRDefault="0034200B" w:rsidP="0034200B">
      <w:pPr>
        <w:rPr>
          <w:lang w:val="hu-HU"/>
        </w:rPr>
      </w:pPr>
    </w:p>
    <w:sectPr w:rsidR="0034200B" w:rsidRPr="009D522B" w:rsidSect="00D74E2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9F5" w:rsidRDefault="00E829F5" w:rsidP="00E829F5">
      <w:pPr>
        <w:spacing w:line="240" w:lineRule="auto"/>
      </w:pPr>
      <w:r>
        <w:separator/>
      </w:r>
    </w:p>
  </w:endnote>
  <w:endnote w:type="continuationSeparator" w:id="0">
    <w:p w:rsidR="00E829F5" w:rsidRDefault="00E829F5" w:rsidP="00E82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9F5" w:rsidRDefault="00E829F5" w:rsidP="00E829F5">
      <w:pPr>
        <w:spacing w:line="240" w:lineRule="auto"/>
      </w:pPr>
      <w:r>
        <w:separator/>
      </w:r>
    </w:p>
  </w:footnote>
  <w:footnote w:type="continuationSeparator" w:id="0">
    <w:p w:rsidR="00E829F5" w:rsidRDefault="00E829F5" w:rsidP="00E829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0B"/>
    <w:rsid w:val="00083F5F"/>
    <w:rsid w:val="00107EF8"/>
    <w:rsid w:val="002560BE"/>
    <w:rsid w:val="0034200B"/>
    <w:rsid w:val="004E30FE"/>
    <w:rsid w:val="005C5B26"/>
    <w:rsid w:val="008B2BE9"/>
    <w:rsid w:val="008B2C0D"/>
    <w:rsid w:val="009647D7"/>
    <w:rsid w:val="009D522B"/>
    <w:rsid w:val="00AF32C8"/>
    <w:rsid w:val="00BF2358"/>
    <w:rsid w:val="00D34850"/>
    <w:rsid w:val="00D74E2D"/>
    <w:rsid w:val="00D90230"/>
    <w:rsid w:val="00E829F5"/>
    <w:rsid w:val="00F8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99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BE9"/>
    <w:pPr>
      <w:spacing w:after="0"/>
      <w:jc w:val="both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3485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8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85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829F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9F5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E829F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9F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2019-07-03T11:29:00Z</dcterms:created>
  <dcterms:modified xsi:type="dcterms:W3CDTF">2019-07-03T11:29:00Z</dcterms:modified>
</cp:coreProperties>
</file>