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3B323" w14:textId="512D0B6E" w:rsidR="00CE0A27" w:rsidRDefault="00CE0A27">
      <w:r>
        <w:t xml:space="preserve">NÉV: Szalay Ferenc </w:t>
      </w:r>
    </w:p>
    <w:p w14:paraId="6727756B" w14:textId="6FD070AC" w:rsidR="008865BF" w:rsidRDefault="00CE0A27">
      <w:r>
        <w:t>TITULUS: Szolnok és térsége fejlesztéséért felelős miniszteri biztos</w:t>
      </w:r>
    </w:p>
    <w:p w14:paraId="093B4D31" w14:textId="2A7F586B" w:rsidR="008865BF" w:rsidRDefault="00CE0A27">
      <w:r>
        <w:t xml:space="preserve">SZEMÉLYES ADATOK: </w:t>
      </w:r>
      <w:r>
        <w:sym w:font="Symbol" w:char="F0B7"/>
      </w:r>
      <w:r>
        <w:t xml:space="preserve"> Születési hely, idő: Esztergom, 1955.03.30. </w:t>
      </w:r>
    </w:p>
    <w:p w14:paraId="44BC711B" w14:textId="0C4BE52A" w:rsidR="008865BF" w:rsidRDefault="00CE0A27">
      <w:r>
        <w:t xml:space="preserve">SZAKMAI ÉLETÚT: </w:t>
      </w:r>
    </w:p>
    <w:p w14:paraId="163FE925" w14:textId="726FC3EE" w:rsidR="00CE0A27" w:rsidRDefault="00CE0A27">
      <w:r>
        <w:sym w:font="Symbol" w:char="F0B7"/>
      </w:r>
      <w:r>
        <w:t xml:space="preserve"> 2025.02.14. - Szolnok és térsége fejlesztéséért felelős miniszteri biztos – Közigazgatási és Területfejlesztési Minisztérium </w:t>
      </w:r>
    </w:p>
    <w:p w14:paraId="0B90E1F1" w14:textId="4EEA1DE6" w:rsidR="00CE0A27" w:rsidRDefault="00CE0A27">
      <w:r>
        <w:sym w:font="Symbol" w:char="F0B7"/>
      </w:r>
      <w:r>
        <w:t xml:space="preserve"> 1998-2002., 2006-2024. Szolnok Megyei Jogú Város polgármestere</w:t>
      </w:r>
    </w:p>
    <w:p w14:paraId="3134DF8E" w14:textId="739AF1F3" w:rsidR="00CE0A27" w:rsidRDefault="00CE0A27">
      <w:r>
        <w:sym w:font="Symbol" w:char="F0B7"/>
      </w:r>
      <w:r>
        <w:t xml:space="preserve"> 1998-2002, 2006-2024. Szolnoki Kistérség Többcélú Társulása, elnök</w:t>
      </w:r>
    </w:p>
    <w:p w14:paraId="2673864F" w14:textId="66BD67E3" w:rsidR="00CE0A27" w:rsidRDefault="00CE0A27">
      <w:r>
        <w:sym w:font="Symbol" w:char="F0B7"/>
      </w:r>
      <w:r>
        <w:t xml:space="preserve"> 2002-2014. – Országgyűlési képviselő – J-N-Sz Vármegye 1. EVK</w:t>
      </w:r>
    </w:p>
    <w:p w14:paraId="4DF22AE4" w14:textId="2F760020" w:rsidR="008865BF" w:rsidRDefault="00CE0A27">
      <w:r>
        <w:sym w:font="Symbol" w:char="F0B7"/>
      </w:r>
      <w:r w:rsidR="008865BF">
        <w:t xml:space="preserve"> 2010-2023. – Magyar Kosárlabdázók Országos Szövetsége – elnök</w:t>
      </w:r>
    </w:p>
    <w:p w14:paraId="5CEFA683" w14:textId="13ED3FDD" w:rsidR="008865BF" w:rsidRDefault="008865BF">
      <w:r>
        <w:sym w:font="Symbol" w:char="F0B7"/>
      </w:r>
      <w:r>
        <w:t xml:space="preserve"> 2010-2024. – Megyei Jogú Városok Szövetségének alelnöke</w:t>
      </w:r>
    </w:p>
    <w:p w14:paraId="6BA6C8C0" w14:textId="04FE6BB0" w:rsidR="008865BF" w:rsidRDefault="008865BF">
      <w:r>
        <w:sym w:font="Symbol" w:char="F0B7"/>
      </w:r>
      <w:r>
        <w:t xml:space="preserve"> 2010 óta Magyar Olimpiai Bizottság tagja, Gazdasági Bizottság elnöke</w:t>
      </w:r>
      <w:r w:rsidR="00CE0A27">
        <w:t xml:space="preserve"> </w:t>
      </w:r>
    </w:p>
    <w:p w14:paraId="62742401" w14:textId="56630A95" w:rsidR="008865BF" w:rsidRDefault="00CE0A27">
      <w:r>
        <w:sym w:font="Symbol" w:char="F0B7"/>
      </w:r>
      <w:r>
        <w:t xml:space="preserve"> </w:t>
      </w:r>
      <w:r w:rsidR="008865BF">
        <w:t>1980-1993. - Tanár – Szolnoki Széchenyi Körúti Általános Iskola</w:t>
      </w:r>
    </w:p>
    <w:p w14:paraId="3099CE9F" w14:textId="68851EE0" w:rsidR="008865BF" w:rsidRDefault="008865BF">
      <w:r>
        <w:sym w:font="Symbol" w:char="F0B7"/>
      </w:r>
      <w:r>
        <w:t xml:space="preserve"> 1988-1992. – Edző – Szolnoki Olajbányász</w:t>
      </w:r>
    </w:p>
    <w:p w14:paraId="55FE5E7A" w14:textId="17DF77EF" w:rsidR="008865BF" w:rsidRDefault="008865BF">
      <w:r>
        <w:sym w:font="Symbol" w:char="F0B7"/>
      </w:r>
      <w:r>
        <w:t xml:space="preserve"> 1993-1998. – Szolnok Városi Sportiskola – igazgató</w:t>
      </w:r>
    </w:p>
    <w:p w14:paraId="7DF092D6" w14:textId="693D01C4" w:rsidR="008865BF" w:rsidRDefault="008865BF">
      <w:r>
        <w:sym w:font="Symbol" w:char="F0B7"/>
      </w:r>
      <w:r>
        <w:t xml:space="preserve"> </w:t>
      </w:r>
      <w:r w:rsidR="00965FBB">
        <w:t>2002</w:t>
      </w:r>
      <w:r>
        <w:t>-200</w:t>
      </w:r>
      <w:r w:rsidR="00965FBB">
        <w:t>6</w:t>
      </w:r>
      <w:r>
        <w:t>. – Szolnoki Főiskola - sportigazgató</w:t>
      </w:r>
    </w:p>
    <w:p w14:paraId="07EDA17D" w14:textId="77777777" w:rsidR="008865BF" w:rsidRDefault="00CE0A27">
      <w:r>
        <w:t xml:space="preserve">TANULMÁNYOK: </w:t>
      </w:r>
    </w:p>
    <w:p w14:paraId="2C6172CE" w14:textId="77777777" w:rsidR="008865BF" w:rsidRDefault="00CE0A27">
      <w:r>
        <w:sym w:font="Symbol" w:char="F0B7"/>
      </w:r>
      <w:r>
        <w:t xml:space="preserve"> </w:t>
      </w:r>
      <w:r w:rsidR="008865BF">
        <w:t>Eszterházy Károly Főiskola</w:t>
      </w:r>
      <w:r>
        <w:t xml:space="preserve"> – </w:t>
      </w:r>
      <w:r w:rsidR="008865BF">
        <w:t>földrajz-testnevelés szakos tanár (1980)</w:t>
      </w:r>
    </w:p>
    <w:p w14:paraId="7B9451FB" w14:textId="7DECB5F3" w:rsidR="008865BF" w:rsidRDefault="00CE0A27">
      <w:r>
        <w:sym w:font="Symbol" w:char="F0B7"/>
      </w:r>
      <w:r>
        <w:t xml:space="preserve"> </w:t>
      </w:r>
      <w:r w:rsidR="008865BF">
        <w:t>Testnevelési Egyetem – kosárlabda szakedző (1991)</w:t>
      </w:r>
      <w:r>
        <w:t xml:space="preserve"> </w:t>
      </w:r>
    </w:p>
    <w:p w14:paraId="7D0D1526" w14:textId="7F34111E" w:rsidR="008865BF" w:rsidRDefault="008865BF">
      <w:r>
        <w:t>ELISMERÉSEK</w:t>
      </w:r>
    </w:p>
    <w:p w14:paraId="71A1B2A1" w14:textId="33DB6DE8" w:rsidR="00BD7C17" w:rsidRDefault="00CE0A27">
      <w:r>
        <w:sym w:font="Symbol" w:char="F0B7"/>
      </w:r>
      <w:r>
        <w:t xml:space="preserve"> </w:t>
      </w:r>
      <w:r w:rsidR="008865BF">
        <w:t>Magyar bajnok (1991</w:t>
      </w:r>
      <w:r w:rsidR="00965FBB">
        <w:t>, Szolnoki Olajbányász férfi kosárlabdacsapatával</w:t>
      </w:r>
      <w:r w:rsidR="008865BF">
        <w:t>)</w:t>
      </w:r>
    </w:p>
    <w:p w14:paraId="0414316E" w14:textId="1751A3C6" w:rsidR="00965FBB" w:rsidRDefault="00965FBB">
      <w:r>
        <w:sym w:font="Symbol" w:char="F0B7"/>
      </w:r>
      <w:r>
        <w:t xml:space="preserve"> Belügyminiszteri dísztőr az árvízi védekezésben mutatott helytállásáért (2000)</w:t>
      </w:r>
    </w:p>
    <w:p w14:paraId="3204AA6A" w14:textId="0DAB3992" w:rsidR="00965FBB" w:rsidRDefault="00965FBB">
      <w:r>
        <w:sym w:font="Symbol" w:char="F0B7"/>
      </w:r>
      <w:r>
        <w:t xml:space="preserve"> Az Év Polgármestere (2009)</w:t>
      </w:r>
    </w:p>
    <w:p w14:paraId="7CCC5F04" w14:textId="5AC8B5C4" w:rsidR="00965FBB" w:rsidRDefault="00965FBB">
      <w:r>
        <w:sym w:font="Symbol" w:char="F0B7"/>
      </w:r>
      <w:r>
        <w:t xml:space="preserve"> Az Év Jász-Nagykun-Szolnok Vármegyei Polgármestere (2017)</w:t>
      </w:r>
    </w:p>
    <w:p w14:paraId="3D4F7CFE" w14:textId="7FDB1579" w:rsidR="00CE0A27" w:rsidRPr="00CE0A27" w:rsidRDefault="00CE0A27" w:rsidP="00CE0A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C5C4D4" w14:textId="77777777" w:rsidR="00CE0A27" w:rsidRDefault="00CE0A27"/>
    <w:sectPr w:rsidR="00CE0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A27"/>
    <w:rsid w:val="000373A8"/>
    <w:rsid w:val="008865BF"/>
    <w:rsid w:val="00965FBB"/>
    <w:rsid w:val="00BD7C17"/>
    <w:rsid w:val="00C9074E"/>
    <w:rsid w:val="00CE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3A6F"/>
  <w15:chartTrackingRefBased/>
  <w15:docId w15:val="{B0D74F3D-C5A5-4293-9511-BA764739A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CE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1133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Endre Pókász</dc:creator>
  <cp:keywords/>
  <dc:description/>
  <cp:lastModifiedBy>Tóth Erika</cp:lastModifiedBy>
  <cp:revision>2</cp:revision>
  <dcterms:created xsi:type="dcterms:W3CDTF">2025-03-18T14:26:00Z</dcterms:created>
  <dcterms:modified xsi:type="dcterms:W3CDTF">2025-03-18T14:26:00Z</dcterms:modified>
</cp:coreProperties>
</file>