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C" w:rsidRPr="007A48DA" w:rsidRDefault="004865E6" w:rsidP="006B389C">
      <w:pPr>
        <w:ind w:left="708" w:firstLine="708"/>
        <w:jc w:val="center"/>
        <w:rPr>
          <w:color w:val="333333"/>
          <w:sz w:val="20"/>
          <w:szCs w:val="20"/>
        </w:rPr>
      </w:pPr>
      <w:r w:rsidRPr="007A48DA">
        <w:rPr>
          <w:b/>
          <w:bCs/>
          <w:sz w:val="20"/>
          <w:szCs w:val="20"/>
        </w:rPr>
        <w:t xml:space="preserve">    </w:t>
      </w:r>
      <w:r w:rsidR="006B389C" w:rsidRPr="007A48DA">
        <w:rPr>
          <w:b/>
          <w:bCs/>
          <w:sz w:val="20"/>
          <w:szCs w:val="20"/>
        </w:rPr>
        <w:t>Belügyminisztérium</w:t>
      </w:r>
      <w:r w:rsidR="006B389C" w:rsidRPr="007A48DA">
        <w:rPr>
          <w:b/>
          <w:bCs/>
          <w:color w:val="333333"/>
          <w:sz w:val="20"/>
          <w:szCs w:val="20"/>
        </w:rPr>
        <w:t>                           </w:t>
      </w:r>
    </w:p>
    <w:p w:rsidR="006B389C" w:rsidRPr="007A48DA" w:rsidRDefault="006B389C" w:rsidP="006B389C">
      <w:pPr>
        <w:jc w:val="center"/>
        <w:rPr>
          <w:color w:val="333333"/>
          <w:sz w:val="20"/>
          <w:szCs w:val="20"/>
        </w:rPr>
      </w:pPr>
    </w:p>
    <w:p w:rsidR="006B389C" w:rsidRPr="007A48DA" w:rsidRDefault="006B389C" w:rsidP="006B389C">
      <w:pPr>
        <w:jc w:val="center"/>
        <w:rPr>
          <w:sz w:val="20"/>
          <w:szCs w:val="20"/>
        </w:rPr>
      </w:pPr>
      <w:proofErr w:type="gramStart"/>
      <w:r w:rsidRPr="007A48DA">
        <w:rPr>
          <w:sz w:val="20"/>
          <w:szCs w:val="20"/>
        </w:rPr>
        <w:t>a</w:t>
      </w:r>
      <w:proofErr w:type="gramEnd"/>
      <w:r w:rsidRPr="007A48DA">
        <w:rPr>
          <w:sz w:val="20"/>
          <w:szCs w:val="20"/>
        </w:rPr>
        <w:t xml:space="preserve"> Kormányzati igazgatásról szóló 2018. évi CXXV. tv. 83. § (1) </w:t>
      </w:r>
      <w:proofErr w:type="spellStart"/>
      <w:r w:rsidRPr="007A48DA">
        <w:rPr>
          <w:sz w:val="20"/>
          <w:szCs w:val="20"/>
        </w:rPr>
        <w:t>bek</w:t>
      </w:r>
      <w:proofErr w:type="spellEnd"/>
      <w:r w:rsidRPr="007A48DA">
        <w:rPr>
          <w:sz w:val="20"/>
          <w:szCs w:val="20"/>
        </w:rPr>
        <w:t xml:space="preserve">. </w:t>
      </w:r>
      <w:proofErr w:type="gramStart"/>
      <w:r w:rsidRPr="007A48DA">
        <w:rPr>
          <w:sz w:val="20"/>
          <w:szCs w:val="20"/>
        </w:rPr>
        <w:t>alapján</w:t>
      </w:r>
      <w:proofErr w:type="gramEnd"/>
    </w:p>
    <w:p w:rsidR="006B389C" w:rsidRPr="007A48DA" w:rsidRDefault="006B389C" w:rsidP="006B389C">
      <w:pPr>
        <w:jc w:val="center"/>
        <w:rPr>
          <w:sz w:val="20"/>
          <w:szCs w:val="20"/>
        </w:rPr>
      </w:pPr>
      <w:proofErr w:type="gramStart"/>
      <w:r w:rsidRPr="007A48DA">
        <w:rPr>
          <w:sz w:val="20"/>
          <w:szCs w:val="20"/>
        </w:rPr>
        <w:t>pályázatot</w:t>
      </w:r>
      <w:proofErr w:type="gramEnd"/>
      <w:r w:rsidRPr="007A48DA">
        <w:rPr>
          <w:sz w:val="20"/>
          <w:szCs w:val="20"/>
        </w:rPr>
        <w:t xml:space="preserve"> hirdet</w:t>
      </w:r>
    </w:p>
    <w:p w:rsidR="006B389C" w:rsidRPr="007A48DA" w:rsidRDefault="006B389C" w:rsidP="006B389C">
      <w:pPr>
        <w:jc w:val="center"/>
        <w:rPr>
          <w:b/>
          <w:bCs/>
          <w:sz w:val="20"/>
          <w:szCs w:val="20"/>
        </w:rPr>
      </w:pPr>
    </w:p>
    <w:p w:rsidR="006B389C" w:rsidRPr="007A48DA" w:rsidRDefault="006B389C" w:rsidP="006B389C">
      <w:pPr>
        <w:jc w:val="center"/>
        <w:rPr>
          <w:b/>
          <w:bCs/>
          <w:sz w:val="20"/>
          <w:szCs w:val="20"/>
        </w:rPr>
      </w:pPr>
      <w:r w:rsidRPr="007A48DA">
        <w:rPr>
          <w:b/>
          <w:bCs/>
          <w:sz w:val="20"/>
          <w:szCs w:val="20"/>
        </w:rPr>
        <w:t xml:space="preserve">Belügyminisztérium </w:t>
      </w:r>
    </w:p>
    <w:p w:rsidR="006B389C" w:rsidRPr="007A48DA" w:rsidRDefault="006B389C" w:rsidP="006B389C">
      <w:pPr>
        <w:jc w:val="center"/>
        <w:rPr>
          <w:b/>
          <w:bCs/>
          <w:sz w:val="20"/>
          <w:szCs w:val="20"/>
        </w:rPr>
      </w:pPr>
      <w:r w:rsidRPr="007A48DA">
        <w:rPr>
          <w:b/>
          <w:bCs/>
          <w:sz w:val="20"/>
          <w:szCs w:val="20"/>
        </w:rPr>
        <w:t>Elektronikus Ügyintézési Felügyeleti Főosztály</w:t>
      </w:r>
    </w:p>
    <w:p w:rsidR="006B389C" w:rsidRPr="007A48DA" w:rsidRDefault="006B389C" w:rsidP="006B389C">
      <w:pPr>
        <w:jc w:val="center"/>
        <w:outlineLvl w:val="0"/>
        <w:rPr>
          <w:sz w:val="20"/>
          <w:szCs w:val="20"/>
        </w:rPr>
      </w:pPr>
    </w:p>
    <w:p w:rsidR="006B389C" w:rsidRPr="007A48DA" w:rsidRDefault="006B389C" w:rsidP="006B389C">
      <w:pPr>
        <w:jc w:val="center"/>
        <w:rPr>
          <w:b/>
          <w:bCs/>
          <w:sz w:val="20"/>
          <w:szCs w:val="20"/>
        </w:rPr>
      </w:pPr>
      <w:proofErr w:type="gramStart"/>
      <w:r w:rsidRPr="007A48DA">
        <w:rPr>
          <w:b/>
          <w:bCs/>
          <w:sz w:val="20"/>
          <w:szCs w:val="20"/>
        </w:rPr>
        <w:t>e-közigazgatási</w:t>
      </w:r>
      <w:proofErr w:type="gramEnd"/>
      <w:r w:rsidRPr="007A48DA">
        <w:rPr>
          <w:b/>
          <w:bCs/>
          <w:sz w:val="20"/>
          <w:szCs w:val="20"/>
        </w:rPr>
        <w:t xml:space="preserve"> </w:t>
      </w:r>
      <w:r w:rsidR="009327EB" w:rsidRPr="007A48DA">
        <w:rPr>
          <w:b/>
          <w:bCs/>
          <w:sz w:val="20"/>
          <w:szCs w:val="20"/>
        </w:rPr>
        <w:t xml:space="preserve">IT </w:t>
      </w:r>
      <w:r w:rsidRPr="007A48DA">
        <w:rPr>
          <w:b/>
          <w:bCs/>
          <w:sz w:val="20"/>
          <w:szCs w:val="20"/>
        </w:rPr>
        <w:t>referens</w:t>
      </w:r>
    </w:p>
    <w:p w:rsidR="006B389C" w:rsidRPr="007A48DA" w:rsidRDefault="006B389C" w:rsidP="006B389C">
      <w:pPr>
        <w:jc w:val="center"/>
        <w:rPr>
          <w:sz w:val="20"/>
          <w:szCs w:val="20"/>
        </w:rPr>
      </w:pPr>
      <w:proofErr w:type="gramStart"/>
      <w:r w:rsidRPr="007A48DA">
        <w:rPr>
          <w:bCs/>
          <w:sz w:val="20"/>
          <w:szCs w:val="20"/>
        </w:rPr>
        <w:t>álláshely</w:t>
      </w:r>
      <w:proofErr w:type="gramEnd"/>
      <w:r w:rsidRPr="007A48DA">
        <w:rPr>
          <w:bCs/>
          <w:sz w:val="20"/>
          <w:szCs w:val="20"/>
        </w:rPr>
        <w:t xml:space="preserve"> betöltésére </w:t>
      </w:r>
    </w:p>
    <w:p w:rsidR="00BE33DA" w:rsidRPr="007A48DA" w:rsidRDefault="00BE33DA" w:rsidP="0027535D">
      <w:pPr>
        <w:spacing w:after="120"/>
        <w:jc w:val="both"/>
        <w:rPr>
          <w:b/>
          <w:bCs/>
          <w:sz w:val="20"/>
          <w:szCs w:val="20"/>
        </w:rPr>
      </w:pPr>
    </w:p>
    <w:p w:rsidR="00121ABB" w:rsidRPr="007A48DA" w:rsidRDefault="00121ABB" w:rsidP="00B335ED">
      <w:pPr>
        <w:spacing w:after="120"/>
        <w:jc w:val="both"/>
        <w:rPr>
          <w:sz w:val="20"/>
          <w:szCs w:val="20"/>
        </w:rPr>
      </w:pPr>
      <w:r w:rsidRPr="007A48DA">
        <w:rPr>
          <w:b/>
          <w:bCs/>
          <w:sz w:val="20"/>
          <w:szCs w:val="20"/>
        </w:rPr>
        <w:t>A kormány</w:t>
      </w:r>
      <w:r w:rsidR="009C3E12" w:rsidRPr="007A48DA">
        <w:rPr>
          <w:b/>
          <w:bCs/>
          <w:sz w:val="20"/>
          <w:szCs w:val="20"/>
        </w:rPr>
        <w:t>zat</w:t>
      </w:r>
      <w:r w:rsidRPr="007A48DA">
        <w:rPr>
          <w:b/>
          <w:bCs/>
          <w:sz w:val="20"/>
          <w:szCs w:val="20"/>
        </w:rPr>
        <w:t>i</w:t>
      </w:r>
      <w:r w:rsidR="009C3E12" w:rsidRPr="007A48DA">
        <w:rPr>
          <w:b/>
          <w:bCs/>
          <w:sz w:val="20"/>
          <w:szCs w:val="20"/>
        </w:rPr>
        <w:t xml:space="preserve"> szolgálati </w:t>
      </w:r>
      <w:r w:rsidRPr="007A48DA">
        <w:rPr>
          <w:b/>
          <w:bCs/>
          <w:sz w:val="20"/>
          <w:szCs w:val="20"/>
        </w:rPr>
        <w:t>jogviszony időtartama:</w:t>
      </w:r>
    </w:p>
    <w:p w:rsidR="00121ABB" w:rsidRPr="007A48DA" w:rsidRDefault="00CC40C1" w:rsidP="00176F5C">
      <w:pPr>
        <w:jc w:val="both"/>
        <w:rPr>
          <w:sz w:val="20"/>
          <w:szCs w:val="20"/>
        </w:rPr>
      </w:pPr>
      <w:r w:rsidRPr="007A48DA">
        <w:rPr>
          <w:color w:val="333333"/>
          <w:sz w:val="20"/>
          <w:szCs w:val="20"/>
        </w:rPr>
        <w:t xml:space="preserve">Határozatlan idejű </w:t>
      </w:r>
      <w:r w:rsidR="00121ABB" w:rsidRPr="007A48DA">
        <w:rPr>
          <w:sz w:val="20"/>
          <w:szCs w:val="20"/>
        </w:rPr>
        <w:t>kormány</w:t>
      </w:r>
      <w:r w:rsidR="00C86246" w:rsidRPr="007A48DA">
        <w:rPr>
          <w:sz w:val="20"/>
          <w:szCs w:val="20"/>
        </w:rPr>
        <w:t>zati szolgálati</w:t>
      </w:r>
      <w:r w:rsidR="00121ABB" w:rsidRPr="007A48DA">
        <w:rPr>
          <w:sz w:val="20"/>
          <w:szCs w:val="20"/>
        </w:rPr>
        <w:t xml:space="preserve"> jogviszony</w:t>
      </w:r>
      <w:r w:rsidR="006F482B" w:rsidRPr="007A48DA">
        <w:rPr>
          <w:sz w:val="20"/>
          <w:szCs w:val="20"/>
        </w:rPr>
        <w:t>.</w:t>
      </w:r>
    </w:p>
    <w:p w:rsidR="00121ABB" w:rsidRPr="007A48DA" w:rsidRDefault="00121ABB" w:rsidP="00176F5C">
      <w:pPr>
        <w:jc w:val="both"/>
        <w:rPr>
          <w:sz w:val="20"/>
          <w:szCs w:val="20"/>
        </w:rPr>
      </w:pPr>
    </w:p>
    <w:p w:rsidR="00121ABB" w:rsidRPr="007A48DA" w:rsidRDefault="00121ABB" w:rsidP="00B335ED">
      <w:pPr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 xml:space="preserve">Foglalkoztatás jellege: </w:t>
      </w:r>
    </w:p>
    <w:p w:rsidR="00A0532D" w:rsidRPr="007A48DA" w:rsidRDefault="00F622DA" w:rsidP="00176F5C">
      <w:pPr>
        <w:jc w:val="both"/>
        <w:rPr>
          <w:sz w:val="20"/>
          <w:szCs w:val="20"/>
        </w:rPr>
      </w:pPr>
      <w:r w:rsidRPr="007A48DA">
        <w:rPr>
          <w:sz w:val="20"/>
          <w:szCs w:val="20"/>
        </w:rPr>
        <w:t>T</w:t>
      </w:r>
      <w:r w:rsidR="00121ABB" w:rsidRPr="007A48DA">
        <w:rPr>
          <w:sz w:val="20"/>
          <w:szCs w:val="20"/>
        </w:rPr>
        <w:t>eljes munkaidő</w:t>
      </w:r>
    </w:p>
    <w:p w:rsidR="00176F5C" w:rsidRPr="007A48DA" w:rsidRDefault="00176F5C" w:rsidP="00176F5C">
      <w:pPr>
        <w:jc w:val="both"/>
        <w:rPr>
          <w:sz w:val="20"/>
          <w:szCs w:val="20"/>
        </w:rPr>
      </w:pPr>
    </w:p>
    <w:p w:rsidR="00121ABB" w:rsidRPr="007A48DA" w:rsidRDefault="00121ABB" w:rsidP="00B335ED">
      <w:pPr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>A munkavégzés helye:</w:t>
      </w:r>
    </w:p>
    <w:p w:rsidR="00644FAD" w:rsidRPr="007A48DA" w:rsidRDefault="006B389C" w:rsidP="004865E6">
      <w:pPr>
        <w:pStyle w:val="Listaszerbekezds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 </w:t>
      </w:r>
      <w:r w:rsidR="00644FAD" w:rsidRPr="007A48DA">
        <w:rPr>
          <w:sz w:val="20"/>
          <w:szCs w:val="20"/>
        </w:rPr>
        <w:t xml:space="preserve">Budapest, </w:t>
      </w:r>
      <w:r w:rsidR="0092589F" w:rsidRPr="007A48DA">
        <w:rPr>
          <w:sz w:val="20"/>
          <w:szCs w:val="20"/>
        </w:rPr>
        <w:t>József Attila utca 2-4.</w:t>
      </w:r>
    </w:p>
    <w:p w:rsidR="00176F5C" w:rsidRPr="007A48DA" w:rsidRDefault="00176F5C" w:rsidP="00176F5C">
      <w:pPr>
        <w:jc w:val="both"/>
        <w:rPr>
          <w:sz w:val="20"/>
          <w:szCs w:val="20"/>
        </w:rPr>
      </w:pPr>
    </w:p>
    <w:p w:rsidR="00737BB0" w:rsidRPr="007A48DA" w:rsidRDefault="00121ABB" w:rsidP="00737BB0">
      <w:pPr>
        <w:spacing w:after="120"/>
        <w:jc w:val="both"/>
        <w:rPr>
          <w:b/>
          <w:sz w:val="20"/>
          <w:szCs w:val="20"/>
        </w:rPr>
      </w:pPr>
      <w:r w:rsidRPr="007A48DA">
        <w:rPr>
          <w:b/>
          <w:sz w:val="20"/>
          <w:szCs w:val="20"/>
        </w:rPr>
        <w:t>Ellátandó feladatok:</w:t>
      </w:r>
    </w:p>
    <w:p w:rsidR="00737BB0" w:rsidRPr="007A48DA" w:rsidRDefault="00737BB0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>az elektronikus ügyintézést biztosító, valamint egyéb szervek informatikai együttműködésének felügyelete, megfelelőségi vizsgálata,</w:t>
      </w:r>
    </w:p>
    <w:p w:rsidR="00737BB0" w:rsidRPr="007A48DA" w:rsidRDefault="00737BB0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>az elektronikus ügyintézést biztosító szervnek nem minősülő szervek (azaz piaci szereplők) részére nyújtható központi állami szolgáltatásokhoz való csatlakozási kérelmek vizsgálata, csatlakozást követően közreműködés az igénybevétel ellenőrzésében,</w:t>
      </w:r>
    </w:p>
    <w:p w:rsidR="00737BB0" w:rsidRPr="007A48DA" w:rsidRDefault="00737BB0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az egyes szabályozott- és központi elektronikus ügyintézési szolgáltatások (SZEÜSZ/KEÜSZ szolgáltatások) </w:t>
      </w:r>
      <w:r w:rsidR="006B389C" w:rsidRPr="007A48DA">
        <w:rPr>
          <w:sz w:val="20"/>
          <w:szCs w:val="20"/>
        </w:rPr>
        <w:t>műszaki leírásainak elemzése, megfelelőség vizsgálata, a szolgáltatások ellenőrzése</w:t>
      </w:r>
      <w:r w:rsidRPr="007A48DA">
        <w:rPr>
          <w:sz w:val="20"/>
          <w:szCs w:val="20"/>
        </w:rPr>
        <w:t>,</w:t>
      </w:r>
    </w:p>
    <w:p w:rsidR="006B389C" w:rsidRPr="007A48DA" w:rsidRDefault="006B389C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>az adattrezor-archiválás felügyeleti feladatainak ellátása,</w:t>
      </w:r>
    </w:p>
    <w:p w:rsidR="006B389C" w:rsidRPr="007A48DA" w:rsidRDefault="009406AF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az állami érdekű alkalmazásfejlesztések felügyeletének ellátása, </w:t>
      </w:r>
    </w:p>
    <w:p w:rsidR="00737BB0" w:rsidRPr="007A48DA" w:rsidRDefault="006B389C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a Felügyelet tevékenységéhez kapcsolódó jogszabályokban előírt </w:t>
      </w:r>
      <w:r w:rsidR="00737BB0" w:rsidRPr="007A48DA">
        <w:rPr>
          <w:sz w:val="20"/>
          <w:szCs w:val="20"/>
        </w:rPr>
        <w:t>műszaki irányelvek</w:t>
      </w:r>
      <w:r w:rsidRPr="007A48DA">
        <w:rPr>
          <w:sz w:val="20"/>
          <w:szCs w:val="20"/>
        </w:rPr>
        <w:t>, ajánlások</w:t>
      </w:r>
      <w:r w:rsidR="00737BB0" w:rsidRPr="007A48DA">
        <w:rPr>
          <w:sz w:val="20"/>
          <w:szCs w:val="20"/>
        </w:rPr>
        <w:t xml:space="preserve"> előkészítése,</w:t>
      </w:r>
    </w:p>
    <w:p w:rsidR="00176F5C" w:rsidRPr="007A48DA" w:rsidRDefault="009406AF" w:rsidP="004865E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a Felügyelet </w:t>
      </w:r>
      <w:r w:rsidR="00737BB0" w:rsidRPr="007A48DA">
        <w:rPr>
          <w:sz w:val="20"/>
          <w:szCs w:val="20"/>
        </w:rPr>
        <w:t xml:space="preserve">egyéb </w:t>
      </w:r>
      <w:r w:rsidRPr="007A48DA">
        <w:rPr>
          <w:sz w:val="20"/>
          <w:szCs w:val="20"/>
        </w:rPr>
        <w:t xml:space="preserve">műszaki, informatikai jellegű feladatainak </w:t>
      </w:r>
      <w:r w:rsidR="00737BB0" w:rsidRPr="007A48DA">
        <w:rPr>
          <w:sz w:val="20"/>
          <w:szCs w:val="20"/>
        </w:rPr>
        <w:t>támogatása.</w:t>
      </w:r>
    </w:p>
    <w:p w:rsidR="00737BB0" w:rsidRPr="007A48DA" w:rsidRDefault="00737BB0" w:rsidP="00737BB0">
      <w:pPr>
        <w:pStyle w:val="Listaszerbekezds"/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:rsidR="00BE33DA" w:rsidRPr="007A48DA" w:rsidRDefault="00121ABB" w:rsidP="00B335ED">
      <w:pPr>
        <w:tabs>
          <w:tab w:val="left" w:pos="360"/>
        </w:tabs>
        <w:spacing w:after="120"/>
        <w:jc w:val="both"/>
        <w:outlineLvl w:val="0"/>
        <w:rPr>
          <w:b/>
          <w:bCs/>
          <w:sz w:val="20"/>
          <w:szCs w:val="20"/>
        </w:rPr>
      </w:pPr>
      <w:r w:rsidRPr="007A48DA">
        <w:rPr>
          <w:b/>
          <w:bCs/>
          <w:sz w:val="20"/>
          <w:szCs w:val="20"/>
        </w:rPr>
        <w:t>Jogállás, illetmény és juttatások:</w:t>
      </w:r>
    </w:p>
    <w:p w:rsidR="009C3E12" w:rsidRPr="007A48DA" w:rsidRDefault="001438EA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7A48DA">
        <w:rPr>
          <w:sz w:val="20"/>
          <w:szCs w:val="20"/>
        </w:rPr>
        <w:t xml:space="preserve">A jogállásra, az illetmény megállapítására és a juttatásokra a kormányzati igazgatásról szóló 2018. évi CXXV. törvény rendelkezései, </w:t>
      </w:r>
      <w:r w:rsidR="009C3E12" w:rsidRPr="007A48DA">
        <w:rPr>
          <w:sz w:val="20"/>
          <w:szCs w:val="20"/>
        </w:rPr>
        <w:t xml:space="preserve">valamint a </w:t>
      </w:r>
      <w:r w:rsidR="00AE20AE" w:rsidRPr="007A48DA">
        <w:rPr>
          <w:sz w:val="20"/>
          <w:szCs w:val="20"/>
        </w:rPr>
        <w:t>Belügyminisztérium</w:t>
      </w:r>
      <w:r w:rsidR="009C3E12" w:rsidRPr="007A48DA">
        <w:rPr>
          <w:sz w:val="20"/>
          <w:szCs w:val="20"/>
        </w:rPr>
        <w:t xml:space="preserve"> Közszolgálati Szabályzatának</w:t>
      </w:r>
      <w:r w:rsidR="00AE20AE" w:rsidRPr="007A48DA">
        <w:rPr>
          <w:sz w:val="20"/>
          <w:szCs w:val="20"/>
        </w:rPr>
        <w:t>,</w:t>
      </w:r>
      <w:r w:rsidR="009C3E12" w:rsidRPr="007A48DA">
        <w:rPr>
          <w:sz w:val="20"/>
          <w:szCs w:val="20"/>
        </w:rPr>
        <w:t xml:space="preserve"> </w:t>
      </w:r>
      <w:r w:rsidR="00C86246" w:rsidRPr="007A48DA">
        <w:rPr>
          <w:sz w:val="20"/>
          <w:szCs w:val="20"/>
        </w:rPr>
        <w:t>valamint egyéb szabályzatainak</w:t>
      </w:r>
      <w:r w:rsidR="009C3E12" w:rsidRPr="007A48DA">
        <w:rPr>
          <w:sz w:val="20"/>
          <w:szCs w:val="20"/>
        </w:rPr>
        <w:t xml:space="preserve"> rendelkezései az irányadók. </w:t>
      </w:r>
    </w:p>
    <w:p w:rsidR="00121ABB" w:rsidRPr="007A48DA" w:rsidRDefault="00121ABB" w:rsidP="00176F5C">
      <w:pPr>
        <w:jc w:val="both"/>
        <w:rPr>
          <w:b/>
          <w:bCs/>
          <w:sz w:val="20"/>
          <w:szCs w:val="20"/>
        </w:rPr>
      </w:pPr>
    </w:p>
    <w:p w:rsidR="00121ABB" w:rsidRPr="007A48DA" w:rsidRDefault="00121ABB" w:rsidP="00B335ED">
      <w:pPr>
        <w:spacing w:after="120"/>
        <w:jc w:val="both"/>
        <w:rPr>
          <w:sz w:val="20"/>
          <w:szCs w:val="20"/>
        </w:rPr>
      </w:pPr>
      <w:r w:rsidRPr="007A48DA">
        <w:rPr>
          <w:b/>
          <w:bCs/>
          <w:sz w:val="20"/>
          <w:szCs w:val="20"/>
        </w:rPr>
        <w:t>Pályázati feltételek:</w:t>
      </w:r>
    </w:p>
    <w:p w:rsidR="00121ABB" w:rsidRPr="007A48DA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7A48DA">
        <w:rPr>
          <w:sz w:val="20"/>
          <w:szCs w:val="20"/>
        </w:rPr>
        <w:t>Magyar állampolgárság,</w:t>
      </w:r>
    </w:p>
    <w:p w:rsidR="00121ABB" w:rsidRPr="007A48DA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7A48DA">
        <w:rPr>
          <w:sz w:val="20"/>
          <w:szCs w:val="20"/>
        </w:rPr>
        <w:t>Cselekvőképesség,</w:t>
      </w:r>
    </w:p>
    <w:p w:rsidR="00121ABB" w:rsidRPr="007A48DA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7A48DA">
        <w:rPr>
          <w:sz w:val="20"/>
          <w:szCs w:val="20"/>
        </w:rPr>
        <w:t>Büntetlen előélet,</w:t>
      </w:r>
    </w:p>
    <w:p w:rsidR="00737BB0" w:rsidRPr="007A48DA" w:rsidRDefault="00737BB0" w:rsidP="00737BB0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Főiskolai vagy egyetemi végzettség: egyetemi szintű rendszerinformatikai mérnök szakképzettség; egyetemi vagy főiskolai szintű programtervező matematikus, programozó matematikus, villamosmérnök, mérnökinformatikus, műszaki menedzser, közgazdasági programozó matematikus</w:t>
      </w:r>
      <w:r w:rsidR="006A463F" w:rsidRPr="007A48DA">
        <w:rPr>
          <w:sz w:val="20"/>
          <w:szCs w:val="20"/>
        </w:rPr>
        <w:t>,</w:t>
      </w:r>
      <w:r w:rsidRPr="007A48DA">
        <w:rPr>
          <w:sz w:val="20"/>
          <w:szCs w:val="20"/>
        </w:rPr>
        <w:t xml:space="preserve"> </w:t>
      </w:r>
    </w:p>
    <w:p w:rsidR="00C448CD" w:rsidRPr="007A48DA" w:rsidRDefault="00737BB0" w:rsidP="00C448CD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Irodai szoftverek magas szintű felhasználói ismerete.</w:t>
      </w:r>
    </w:p>
    <w:p w:rsidR="00C448CD" w:rsidRPr="007A48DA" w:rsidRDefault="00C448CD" w:rsidP="00737BB0">
      <w:pPr>
        <w:tabs>
          <w:tab w:val="left" w:pos="360"/>
        </w:tabs>
        <w:ind w:left="720"/>
        <w:rPr>
          <w:sz w:val="20"/>
          <w:szCs w:val="20"/>
        </w:rPr>
      </w:pPr>
    </w:p>
    <w:p w:rsidR="00270762" w:rsidRPr="007A48DA" w:rsidRDefault="00270762" w:rsidP="00B335ED">
      <w:pPr>
        <w:tabs>
          <w:tab w:val="left" w:pos="360"/>
        </w:tabs>
        <w:spacing w:after="120"/>
        <w:jc w:val="both"/>
        <w:rPr>
          <w:b/>
          <w:bCs/>
          <w:sz w:val="20"/>
          <w:szCs w:val="20"/>
        </w:rPr>
      </w:pPr>
      <w:r w:rsidRPr="007A48DA">
        <w:rPr>
          <w:b/>
          <w:bCs/>
          <w:sz w:val="20"/>
          <w:szCs w:val="20"/>
        </w:rPr>
        <w:t>Elvárt kompetenciák:</w:t>
      </w:r>
    </w:p>
    <w:p w:rsidR="00270762" w:rsidRPr="007A48DA" w:rsidRDefault="00270762" w:rsidP="00176F5C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Terhelhetőség,</w:t>
      </w:r>
    </w:p>
    <w:p w:rsidR="00B97B27" w:rsidRPr="007A48DA" w:rsidRDefault="00B97B27" w:rsidP="00176F5C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Proaktív gondolkodásmód,</w:t>
      </w:r>
    </w:p>
    <w:p w:rsidR="00270762" w:rsidRPr="007A48DA" w:rsidRDefault="00270762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 xml:space="preserve">Önálló </w:t>
      </w:r>
      <w:r w:rsidR="004219F8" w:rsidRPr="007A48DA">
        <w:rPr>
          <w:bCs/>
          <w:sz w:val="20"/>
          <w:szCs w:val="20"/>
        </w:rPr>
        <w:t xml:space="preserve">és pontos </w:t>
      </w:r>
      <w:r w:rsidRPr="007A48DA">
        <w:rPr>
          <w:bCs/>
          <w:sz w:val="20"/>
          <w:szCs w:val="20"/>
        </w:rPr>
        <w:t>munkavégzés</w:t>
      </w:r>
      <w:r w:rsidR="00E14B68" w:rsidRPr="007A48DA">
        <w:rPr>
          <w:bCs/>
          <w:sz w:val="20"/>
          <w:szCs w:val="20"/>
        </w:rPr>
        <w:t>,</w:t>
      </w:r>
    </w:p>
    <w:p w:rsidR="004219F8" w:rsidRPr="007A48DA" w:rsidRDefault="004219F8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Elhivatottság,</w:t>
      </w:r>
    </w:p>
    <w:p w:rsidR="00B97B27" w:rsidRPr="007A48DA" w:rsidRDefault="00B97B27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Teljesítmény orientáltság</w:t>
      </w:r>
      <w:r w:rsidR="00C448CD" w:rsidRPr="007A48DA">
        <w:rPr>
          <w:bCs/>
          <w:sz w:val="20"/>
          <w:szCs w:val="20"/>
        </w:rPr>
        <w:t>,</w:t>
      </w:r>
    </w:p>
    <w:p w:rsidR="00737BB0" w:rsidRPr="007A48DA" w:rsidRDefault="00737BB0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Jó írásbeli és szóbeli kifejező készség,</w:t>
      </w:r>
    </w:p>
    <w:p w:rsidR="00737BB0" w:rsidRPr="007A48DA" w:rsidRDefault="00737BB0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 xml:space="preserve">Problémamegoldó képesség, </w:t>
      </w:r>
    </w:p>
    <w:p w:rsidR="00737BB0" w:rsidRPr="007A48DA" w:rsidRDefault="00C448CD" w:rsidP="00737BB0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F</w:t>
      </w:r>
      <w:r w:rsidR="00737BB0" w:rsidRPr="007A48DA">
        <w:rPr>
          <w:bCs/>
          <w:sz w:val="20"/>
          <w:szCs w:val="20"/>
        </w:rPr>
        <w:t xml:space="preserve">elelősségtudat, </w:t>
      </w:r>
    </w:p>
    <w:p w:rsidR="00176F5C" w:rsidRPr="007A48DA" w:rsidRDefault="00737BB0" w:rsidP="00C448CD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Változásokhoz való alkalmazkodási képesség</w:t>
      </w:r>
      <w:r w:rsidR="00C448CD" w:rsidRPr="007A48DA">
        <w:rPr>
          <w:bCs/>
          <w:sz w:val="20"/>
          <w:szCs w:val="20"/>
        </w:rPr>
        <w:t>.</w:t>
      </w:r>
    </w:p>
    <w:p w:rsidR="00C448CD" w:rsidRPr="007A48DA" w:rsidRDefault="00C448CD" w:rsidP="00C448CD">
      <w:pPr>
        <w:pStyle w:val="Listaszerbekezds"/>
        <w:jc w:val="both"/>
        <w:rPr>
          <w:bCs/>
          <w:sz w:val="20"/>
          <w:szCs w:val="20"/>
        </w:rPr>
      </w:pPr>
    </w:p>
    <w:p w:rsidR="00C448CD" w:rsidRPr="007A48DA" w:rsidRDefault="00121ABB" w:rsidP="00C448CD">
      <w:pPr>
        <w:spacing w:after="120"/>
        <w:jc w:val="both"/>
        <w:outlineLvl w:val="0"/>
        <w:rPr>
          <w:b/>
          <w:bCs/>
          <w:sz w:val="20"/>
          <w:szCs w:val="20"/>
        </w:rPr>
      </w:pPr>
      <w:r w:rsidRPr="007A48DA">
        <w:rPr>
          <w:b/>
          <w:bCs/>
          <w:sz w:val="20"/>
          <w:szCs w:val="20"/>
        </w:rPr>
        <w:t xml:space="preserve">A pályázat elbírálásánál </w:t>
      </w:r>
      <w:r w:rsidRPr="007A48DA">
        <w:rPr>
          <w:b/>
          <w:bCs/>
          <w:sz w:val="20"/>
          <w:szCs w:val="20"/>
          <w:u w:val="single"/>
        </w:rPr>
        <w:t>előnyt</w:t>
      </w:r>
      <w:r w:rsidRPr="007A48DA">
        <w:rPr>
          <w:b/>
          <w:bCs/>
          <w:sz w:val="20"/>
          <w:szCs w:val="20"/>
        </w:rPr>
        <w:t xml:space="preserve"> jelent:</w:t>
      </w:r>
    </w:p>
    <w:p w:rsidR="00C448CD" w:rsidRPr="007A48DA" w:rsidRDefault="00C448CD" w:rsidP="00C448CD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lastRenderedPageBreak/>
        <w:t>Tapasztalat informatikai fejlesztési és/vagy üzemeltetési területen,</w:t>
      </w:r>
    </w:p>
    <w:p w:rsidR="00C448CD" w:rsidRPr="007A48DA" w:rsidRDefault="006A463F" w:rsidP="004865E6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E</w:t>
      </w:r>
      <w:r w:rsidR="00C448CD" w:rsidRPr="007A48DA">
        <w:rPr>
          <w:bCs/>
          <w:sz w:val="20"/>
          <w:szCs w:val="20"/>
        </w:rPr>
        <w:t xml:space="preserve">lektronikus </w:t>
      </w:r>
      <w:r w:rsidRPr="007A48DA">
        <w:rPr>
          <w:bCs/>
          <w:sz w:val="20"/>
          <w:szCs w:val="20"/>
        </w:rPr>
        <w:t xml:space="preserve">közigazgatásban szerzett és elektronikus </w:t>
      </w:r>
      <w:r w:rsidR="00C448CD" w:rsidRPr="007A48DA">
        <w:rPr>
          <w:bCs/>
          <w:sz w:val="20"/>
          <w:szCs w:val="20"/>
        </w:rPr>
        <w:t>ügyintézési</w:t>
      </w:r>
      <w:r w:rsidRPr="007A48DA">
        <w:rPr>
          <w:bCs/>
          <w:sz w:val="20"/>
          <w:szCs w:val="20"/>
        </w:rPr>
        <w:t xml:space="preserve"> </w:t>
      </w:r>
      <w:r w:rsidR="00C448CD" w:rsidRPr="007A48DA">
        <w:rPr>
          <w:bCs/>
          <w:sz w:val="20"/>
          <w:szCs w:val="20"/>
        </w:rPr>
        <w:t>szolgáltatásokkal kapcsolatos tapasztalat,</w:t>
      </w:r>
    </w:p>
    <w:p w:rsidR="00C448CD" w:rsidRPr="007A48DA" w:rsidRDefault="00C448CD" w:rsidP="00C448CD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Angol nyelv ismerete,</w:t>
      </w:r>
    </w:p>
    <w:p w:rsidR="00C448CD" w:rsidRPr="007A48DA" w:rsidRDefault="00C448CD" w:rsidP="00C448CD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A48DA">
        <w:rPr>
          <w:bCs/>
          <w:sz w:val="20"/>
          <w:szCs w:val="20"/>
        </w:rPr>
        <w:t>Megfelelőségi standardok alapszintű ismerete, gyakorlata.</w:t>
      </w:r>
    </w:p>
    <w:p w:rsidR="00176F5C" w:rsidRPr="007A48DA" w:rsidRDefault="00176F5C" w:rsidP="00176F5C">
      <w:pPr>
        <w:pStyle w:val="Listaszerbekezds"/>
        <w:jc w:val="both"/>
        <w:rPr>
          <w:bCs/>
          <w:sz w:val="20"/>
          <w:szCs w:val="20"/>
        </w:rPr>
      </w:pPr>
    </w:p>
    <w:p w:rsidR="00121ABB" w:rsidRPr="007A48DA" w:rsidRDefault="00121ABB" w:rsidP="00B335ED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7A48DA">
        <w:rPr>
          <w:b/>
          <w:bCs/>
          <w:sz w:val="20"/>
          <w:szCs w:val="20"/>
        </w:rPr>
        <w:t>A pályázat részeként benyújtandó iratok, igazolások: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Fényképe</w:t>
      </w:r>
      <w:r w:rsidR="00B36290" w:rsidRPr="007A48DA">
        <w:rPr>
          <w:sz w:val="20"/>
          <w:szCs w:val="20"/>
        </w:rPr>
        <w:t>s, részletes szakmai önéletrajz</w:t>
      </w:r>
      <w:r w:rsidR="006A463F" w:rsidRPr="007A48DA">
        <w:rPr>
          <w:sz w:val="20"/>
          <w:szCs w:val="20"/>
        </w:rPr>
        <w:t xml:space="preserve"> (a 87/2019. (IV.23.) Korm. rendelet 1. számú mellékletében meghatározott tartalmi elemekkel),</w:t>
      </w:r>
    </w:p>
    <w:p w:rsidR="00A0532D" w:rsidRPr="007A48DA" w:rsidRDefault="00B97B27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Motivációs levél</w:t>
      </w:r>
      <w:r w:rsidR="008B6D98" w:rsidRPr="007A48DA">
        <w:rPr>
          <w:sz w:val="20"/>
          <w:szCs w:val="20"/>
        </w:rPr>
        <w:t>, maximum 1-1,5 oldal terjedelemben,</w:t>
      </w:r>
      <w:r w:rsidR="0050616B" w:rsidRPr="007A48DA">
        <w:rPr>
          <w:sz w:val="20"/>
          <w:szCs w:val="20"/>
        </w:rPr>
        <w:t xml:space="preserve"> amelyben a pályázó részletesen ismerteti az eddig ellátott szakmai feladatait,</w:t>
      </w:r>
    </w:p>
    <w:p w:rsidR="00A608D9" w:rsidRPr="007A48DA" w:rsidRDefault="0004473C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Felsőfokú</w:t>
      </w:r>
      <w:r w:rsidR="00197D88" w:rsidRPr="007A48DA">
        <w:rPr>
          <w:sz w:val="20"/>
          <w:szCs w:val="20"/>
        </w:rPr>
        <w:t xml:space="preserve"> </w:t>
      </w:r>
      <w:r w:rsidR="00A608D9" w:rsidRPr="007A48DA">
        <w:rPr>
          <w:sz w:val="20"/>
          <w:szCs w:val="20"/>
        </w:rPr>
        <w:t>végzettséget, nyelvvizsgát igazoló bizonyítványok másolata,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3 hónapnál nem régebbi hatósági erkölcsi bizonyítvány (mely a pályázatnak nem, csak az állás betöltésének feltétele),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Nyilatkozat, hogy a kinevezést megelőző egészségügyi alkalmasságát igazoló orvosi vizsgálatnak aláveti magát</w:t>
      </w:r>
      <w:r w:rsidR="007112A5" w:rsidRPr="007A48DA">
        <w:rPr>
          <w:sz w:val="20"/>
          <w:szCs w:val="20"/>
        </w:rPr>
        <w:t>,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Nyilatkozat, hogy a pályázatát az elbírálásban rés</w:t>
      </w:r>
      <w:r w:rsidR="007112A5" w:rsidRPr="007A48DA">
        <w:rPr>
          <w:sz w:val="20"/>
          <w:szCs w:val="20"/>
        </w:rPr>
        <w:t>zt vevő személyek megismerhetik,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Nyilatkozat, hogy az állás</w:t>
      </w:r>
      <w:r w:rsidR="0004473C" w:rsidRPr="007A48DA">
        <w:rPr>
          <w:sz w:val="20"/>
          <w:szCs w:val="20"/>
        </w:rPr>
        <w:t>hely</w:t>
      </w:r>
      <w:r w:rsidRPr="007A48DA">
        <w:rPr>
          <w:sz w:val="20"/>
          <w:szCs w:val="20"/>
        </w:rPr>
        <w:t xml:space="preserve"> betöltésénél összeférhetetlenséget eredményező körülmény nem áll fenn, illetve azokat a kinevezé</w:t>
      </w:r>
      <w:r w:rsidR="007112A5" w:rsidRPr="007A48DA">
        <w:rPr>
          <w:sz w:val="20"/>
          <w:szCs w:val="20"/>
        </w:rPr>
        <w:t>se időpontjáig megszünteti,</w:t>
      </w:r>
    </w:p>
    <w:p w:rsidR="00A608D9" w:rsidRPr="007A48DA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>A pályázat tárgyában kérjük feltüntetni</w:t>
      </w:r>
      <w:r w:rsidR="006F482B" w:rsidRPr="007A48DA">
        <w:rPr>
          <w:sz w:val="20"/>
          <w:szCs w:val="20"/>
        </w:rPr>
        <w:t xml:space="preserve"> „</w:t>
      </w:r>
      <w:r w:rsidR="006A463F" w:rsidRPr="007A48DA">
        <w:rPr>
          <w:sz w:val="20"/>
          <w:szCs w:val="20"/>
        </w:rPr>
        <w:t>e-közigazgatási</w:t>
      </w:r>
      <w:r w:rsidR="008C57C1" w:rsidRPr="007A48DA">
        <w:rPr>
          <w:sz w:val="20"/>
          <w:szCs w:val="20"/>
        </w:rPr>
        <w:t xml:space="preserve"> </w:t>
      </w:r>
      <w:r w:rsidR="009327EB" w:rsidRPr="007A48DA">
        <w:rPr>
          <w:sz w:val="20"/>
          <w:szCs w:val="20"/>
        </w:rPr>
        <w:t xml:space="preserve">IT </w:t>
      </w:r>
      <w:r w:rsidR="008C57C1" w:rsidRPr="007A48DA">
        <w:rPr>
          <w:sz w:val="20"/>
          <w:szCs w:val="20"/>
        </w:rPr>
        <w:t>referens</w:t>
      </w:r>
      <w:r w:rsidR="0092589F" w:rsidRPr="007A48DA">
        <w:rPr>
          <w:sz w:val="20"/>
          <w:szCs w:val="20"/>
        </w:rPr>
        <w:t>”</w:t>
      </w:r>
      <w:r w:rsidRPr="007A48DA">
        <w:rPr>
          <w:sz w:val="20"/>
          <w:szCs w:val="20"/>
        </w:rPr>
        <w:t xml:space="preserve"> </w:t>
      </w:r>
      <w:r w:rsidR="0004473C" w:rsidRPr="007A48DA">
        <w:rPr>
          <w:sz w:val="20"/>
          <w:szCs w:val="20"/>
        </w:rPr>
        <w:t>álláshely</w:t>
      </w:r>
      <w:r w:rsidRPr="007A48DA">
        <w:rPr>
          <w:sz w:val="20"/>
          <w:szCs w:val="20"/>
        </w:rPr>
        <w:t xml:space="preserve"> azonosítót!</w:t>
      </w:r>
    </w:p>
    <w:p w:rsidR="00176F5C" w:rsidRPr="007A48DA" w:rsidRDefault="00176F5C" w:rsidP="00176F5C">
      <w:pPr>
        <w:tabs>
          <w:tab w:val="left" w:pos="360"/>
          <w:tab w:val="num" w:pos="1080"/>
        </w:tabs>
        <w:ind w:left="720"/>
        <w:jc w:val="both"/>
        <w:rPr>
          <w:sz w:val="20"/>
          <w:szCs w:val="20"/>
        </w:rPr>
      </w:pPr>
    </w:p>
    <w:p w:rsidR="00121ABB" w:rsidRPr="007A48DA" w:rsidRDefault="00121ABB" w:rsidP="00B335ED">
      <w:pPr>
        <w:widowControl w:val="0"/>
        <w:tabs>
          <w:tab w:val="left" w:pos="360"/>
        </w:tabs>
        <w:overflowPunct w:val="0"/>
        <w:adjustRightInd w:val="0"/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>A</w:t>
      </w:r>
      <w:r w:rsidR="00197D88" w:rsidRPr="007A48DA">
        <w:rPr>
          <w:b/>
          <w:sz w:val="20"/>
          <w:szCs w:val="20"/>
        </w:rPr>
        <w:t>z</w:t>
      </w:r>
      <w:r w:rsidRPr="007A48DA">
        <w:rPr>
          <w:b/>
          <w:sz w:val="20"/>
          <w:szCs w:val="20"/>
        </w:rPr>
        <w:t xml:space="preserve"> </w:t>
      </w:r>
      <w:r w:rsidR="0004473C" w:rsidRPr="007A48DA">
        <w:rPr>
          <w:b/>
          <w:sz w:val="20"/>
          <w:szCs w:val="20"/>
        </w:rPr>
        <w:t>álláshely</w:t>
      </w:r>
      <w:r w:rsidRPr="007A48DA">
        <w:rPr>
          <w:b/>
          <w:sz w:val="20"/>
          <w:szCs w:val="20"/>
        </w:rPr>
        <w:t xml:space="preserve"> betölthetőségének időpontja:</w:t>
      </w:r>
    </w:p>
    <w:p w:rsidR="00A608D9" w:rsidRPr="007A48DA" w:rsidRDefault="0004473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7A48DA">
        <w:rPr>
          <w:sz w:val="20"/>
          <w:szCs w:val="20"/>
        </w:rPr>
        <w:t xml:space="preserve">Az álláshely </w:t>
      </w:r>
      <w:r w:rsidR="00A42AFA" w:rsidRPr="007A48DA">
        <w:rPr>
          <w:sz w:val="20"/>
          <w:szCs w:val="20"/>
        </w:rPr>
        <w:t xml:space="preserve">a pályázati eljárást követően </w:t>
      </w:r>
      <w:r w:rsidR="006A463F" w:rsidRPr="007A48DA">
        <w:rPr>
          <w:sz w:val="20"/>
          <w:szCs w:val="20"/>
        </w:rPr>
        <w:t xml:space="preserve">azonnal </w:t>
      </w:r>
      <w:r w:rsidR="00A42AFA" w:rsidRPr="007A48DA">
        <w:rPr>
          <w:sz w:val="20"/>
          <w:szCs w:val="20"/>
        </w:rPr>
        <w:t>betölthető</w:t>
      </w:r>
      <w:r w:rsidR="00AE20AE" w:rsidRPr="007A48DA">
        <w:rPr>
          <w:sz w:val="20"/>
          <w:szCs w:val="20"/>
        </w:rPr>
        <w:t>.</w:t>
      </w:r>
      <w:r w:rsidR="00A608D9" w:rsidRPr="007A48DA">
        <w:rPr>
          <w:sz w:val="20"/>
          <w:szCs w:val="20"/>
        </w:rPr>
        <w:t xml:space="preserve"> </w:t>
      </w:r>
    </w:p>
    <w:p w:rsidR="00176F5C" w:rsidRPr="007A48DA" w:rsidRDefault="00176F5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21ABB" w:rsidRPr="007A48DA" w:rsidRDefault="00121ABB" w:rsidP="00176F5C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>A pályázat benyújtásának határideje:</w:t>
      </w:r>
      <w:r w:rsidR="00A608D9" w:rsidRPr="007A48DA">
        <w:rPr>
          <w:sz w:val="20"/>
          <w:szCs w:val="20"/>
        </w:rPr>
        <w:t xml:space="preserve"> </w:t>
      </w:r>
      <w:r w:rsidR="0092589F" w:rsidRPr="007A48DA">
        <w:rPr>
          <w:sz w:val="20"/>
          <w:szCs w:val="20"/>
        </w:rPr>
        <w:t>202</w:t>
      </w:r>
      <w:r w:rsidR="0035602C" w:rsidRPr="007A48DA">
        <w:rPr>
          <w:sz w:val="20"/>
          <w:szCs w:val="20"/>
        </w:rPr>
        <w:t xml:space="preserve">2. február </w:t>
      </w:r>
      <w:r w:rsidR="006A463F" w:rsidRPr="007A48DA">
        <w:rPr>
          <w:sz w:val="20"/>
          <w:szCs w:val="20"/>
        </w:rPr>
        <w:t>20</w:t>
      </w:r>
      <w:r w:rsidR="00E551C2" w:rsidRPr="007A48DA">
        <w:rPr>
          <w:sz w:val="20"/>
          <w:szCs w:val="20"/>
        </w:rPr>
        <w:t>.</w:t>
      </w:r>
    </w:p>
    <w:p w:rsidR="00176F5C" w:rsidRPr="007A48DA" w:rsidRDefault="00176F5C" w:rsidP="00176F5C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</w:p>
    <w:p w:rsidR="00121ABB" w:rsidRPr="007A48DA" w:rsidRDefault="00121ABB" w:rsidP="00B335ED">
      <w:pPr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 xml:space="preserve">A pályázatok benyújtásának módja: </w:t>
      </w:r>
    </w:p>
    <w:p w:rsidR="00C300B6" w:rsidRPr="007A48DA" w:rsidRDefault="00C300B6" w:rsidP="00176F5C">
      <w:pPr>
        <w:numPr>
          <w:ilvl w:val="0"/>
          <w:numId w:val="8"/>
        </w:numPr>
        <w:tabs>
          <w:tab w:val="left" w:pos="360"/>
          <w:tab w:val="num" w:pos="1080"/>
        </w:tabs>
        <w:jc w:val="both"/>
        <w:outlineLvl w:val="0"/>
        <w:rPr>
          <w:sz w:val="20"/>
          <w:szCs w:val="20"/>
        </w:rPr>
      </w:pPr>
      <w:r w:rsidRPr="007A48DA">
        <w:rPr>
          <w:sz w:val="20"/>
          <w:szCs w:val="20"/>
        </w:rPr>
        <w:t xml:space="preserve">Elektronikus úton az </w:t>
      </w:r>
      <w:r w:rsidRPr="007A48DA">
        <w:rPr>
          <w:bCs/>
          <w:sz w:val="20"/>
          <w:szCs w:val="20"/>
        </w:rPr>
        <w:t xml:space="preserve">Elektronikus </w:t>
      </w:r>
      <w:r w:rsidR="0004473C" w:rsidRPr="007A48DA">
        <w:rPr>
          <w:bCs/>
          <w:sz w:val="20"/>
          <w:szCs w:val="20"/>
        </w:rPr>
        <w:t>Ügyintézési Felügyeleti</w:t>
      </w:r>
      <w:r w:rsidRPr="007A48DA">
        <w:rPr>
          <w:bCs/>
          <w:sz w:val="20"/>
          <w:szCs w:val="20"/>
        </w:rPr>
        <w:t xml:space="preserve"> Főosztály</w:t>
      </w:r>
      <w:r w:rsidRPr="007A48DA">
        <w:rPr>
          <w:sz w:val="20"/>
          <w:szCs w:val="20"/>
        </w:rPr>
        <w:t xml:space="preserve"> részére az </w:t>
      </w:r>
      <w:hyperlink r:id="rId9" w:history="1">
        <w:r w:rsidR="0004473C" w:rsidRPr="007A48DA">
          <w:rPr>
            <w:rStyle w:val="Hiperhivatkozs"/>
            <w:sz w:val="20"/>
            <w:szCs w:val="20"/>
          </w:rPr>
          <w:t>euf@bm.gov.hu</w:t>
        </w:r>
      </w:hyperlink>
      <w:r w:rsidR="00C14625" w:rsidRPr="007A48DA">
        <w:rPr>
          <w:color w:val="0033CC"/>
          <w:sz w:val="20"/>
          <w:szCs w:val="20"/>
        </w:rPr>
        <w:t xml:space="preserve"> </w:t>
      </w:r>
      <w:r w:rsidRPr="007A48DA">
        <w:rPr>
          <w:sz w:val="20"/>
          <w:szCs w:val="20"/>
        </w:rPr>
        <w:t>e-mail címen keresztül</w:t>
      </w:r>
      <w:r w:rsidR="00176F5C" w:rsidRPr="007A48DA">
        <w:rPr>
          <w:sz w:val="20"/>
          <w:szCs w:val="20"/>
        </w:rPr>
        <w:t>.</w:t>
      </w:r>
    </w:p>
    <w:p w:rsidR="00176F5C" w:rsidRPr="007A48DA" w:rsidRDefault="00176F5C" w:rsidP="00176F5C">
      <w:pPr>
        <w:tabs>
          <w:tab w:val="left" w:pos="360"/>
          <w:tab w:val="num" w:pos="1080"/>
        </w:tabs>
        <w:ind w:left="720"/>
        <w:jc w:val="both"/>
        <w:outlineLvl w:val="0"/>
        <w:rPr>
          <w:sz w:val="20"/>
          <w:szCs w:val="20"/>
        </w:rPr>
      </w:pPr>
    </w:p>
    <w:p w:rsidR="00121ABB" w:rsidRPr="007A48DA" w:rsidRDefault="00121ABB" w:rsidP="00B335ED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7A48DA">
        <w:rPr>
          <w:b/>
          <w:bCs/>
          <w:sz w:val="20"/>
          <w:szCs w:val="20"/>
        </w:rPr>
        <w:t>A pályázati eljárás, a pályázat elbírálásának módja, rendje:</w:t>
      </w:r>
    </w:p>
    <w:p w:rsidR="002D71F1" w:rsidRPr="007A48DA" w:rsidRDefault="002D71F1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7A48DA">
        <w:rPr>
          <w:sz w:val="20"/>
          <w:szCs w:val="20"/>
        </w:rPr>
        <w:t xml:space="preserve"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 (szakmai tapasztalatra is kiterjedő), két körös interjú lefolytatására kerül sor. </w:t>
      </w:r>
    </w:p>
    <w:p w:rsidR="00176F5C" w:rsidRPr="007A48DA" w:rsidRDefault="00176F5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76F5C" w:rsidRPr="007A48DA" w:rsidRDefault="00121ABB" w:rsidP="00176F5C">
      <w:pPr>
        <w:tabs>
          <w:tab w:val="left" w:pos="360"/>
        </w:tabs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>A pályázat elbírálásának határideje:</w:t>
      </w:r>
      <w:r w:rsidRPr="007A48DA">
        <w:rPr>
          <w:sz w:val="20"/>
          <w:szCs w:val="20"/>
        </w:rPr>
        <w:t xml:space="preserve"> </w:t>
      </w:r>
      <w:r w:rsidR="0092589F" w:rsidRPr="007A48DA">
        <w:rPr>
          <w:sz w:val="20"/>
          <w:szCs w:val="20"/>
        </w:rPr>
        <w:t>202</w:t>
      </w:r>
      <w:r w:rsidR="00E551C2" w:rsidRPr="007A48DA">
        <w:rPr>
          <w:sz w:val="20"/>
          <w:szCs w:val="20"/>
        </w:rPr>
        <w:t>2</w:t>
      </w:r>
      <w:r w:rsidR="0092589F" w:rsidRPr="007A48DA">
        <w:rPr>
          <w:sz w:val="20"/>
          <w:szCs w:val="20"/>
        </w:rPr>
        <w:t xml:space="preserve">. </w:t>
      </w:r>
      <w:r w:rsidR="00E551C2" w:rsidRPr="007A48DA">
        <w:rPr>
          <w:sz w:val="20"/>
          <w:szCs w:val="20"/>
        </w:rPr>
        <w:t>február 28.</w:t>
      </w:r>
    </w:p>
    <w:p w:rsidR="00121ABB" w:rsidRPr="007A48DA" w:rsidRDefault="00121ABB" w:rsidP="00176F5C">
      <w:pPr>
        <w:tabs>
          <w:tab w:val="left" w:pos="36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 </w:t>
      </w:r>
    </w:p>
    <w:p w:rsidR="00121ABB" w:rsidRPr="007A48DA" w:rsidRDefault="00121ABB" w:rsidP="00B335ED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 xml:space="preserve">A pályázati kiírás további közzétételének helye: </w:t>
      </w:r>
    </w:p>
    <w:p w:rsidR="00121ABB" w:rsidRPr="007A48DA" w:rsidRDefault="000B32CA" w:rsidP="00176F5C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0" w:history="1">
        <w:r w:rsidR="00E01A4F" w:rsidRPr="007A48DA">
          <w:rPr>
            <w:rStyle w:val="Hiperhivatkozs"/>
            <w:color w:val="0000FF"/>
            <w:sz w:val="20"/>
            <w:szCs w:val="20"/>
          </w:rPr>
          <w:t>www.kozigallas.gov</w:t>
        </w:r>
        <w:r w:rsidR="00E01A4F" w:rsidRPr="007A48DA">
          <w:rPr>
            <w:rStyle w:val="Hiperhivatkozs"/>
            <w:color w:val="auto"/>
            <w:sz w:val="20"/>
            <w:szCs w:val="20"/>
          </w:rPr>
          <w:t>.</w:t>
        </w:r>
        <w:r w:rsidR="00E01A4F" w:rsidRPr="007A48DA">
          <w:rPr>
            <w:rStyle w:val="Hiperhivatkozs"/>
            <w:color w:val="0000FF"/>
            <w:sz w:val="20"/>
            <w:szCs w:val="20"/>
          </w:rPr>
          <w:t>hu</w:t>
        </w:r>
      </w:hyperlink>
    </w:p>
    <w:p w:rsidR="00E01A4F" w:rsidRPr="007A48DA" w:rsidRDefault="000B32CA" w:rsidP="00176F5C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1" w:history="1">
        <w:r w:rsidR="00A906CA" w:rsidRPr="007A48DA">
          <w:rPr>
            <w:rStyle w:val="Hiperhivatkozs"/>
            <w:color w:val="0000FF"/>
            <w:sz w:val="20"/>
            <w:szCs w:val="20"/>
          </w:rPr>
          <w:t>www.kormany.hu</w:t>
        </w:r>
      </w:hyperlink>
    </w:p>
    <w:p w:rsidR="00176F5C" w:rsidRPr="007A48DA" w:rsidRDefault="00176F5C" w:rsidP="00176F5C">
      <w:pPr>
        <w:tabs>
          <w:tab w:val="left" w:pos="360"/>
          <w:tab w:val="num" w:pos="1080"/>
        </w:tabs>
        <w:ind w:left="720"/>
        <w:rPr>
          <w:sz w:val="20"/>
          <w:szCs w:val="20"/>
        </w:rPr>
      </w:pPr>
    </w:p>
    <w:p w:rsidR="00121ABB" w:rsidRPr="007A48DA" w:rsidRDefault="00121ABB" w:rsidP="00B335ED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7A48DA">
        <w:rPr>
          <w:b/>
          <w:sz w:val="20"/>
          <w:szCs w:val="20"/>
        </w:rPr>
        <w:t>A munkáltatóval kapcsolatos egyéb lényeges információ:</w:t>
      </w:r>
      <w:r w:rsidRPr="007A48DA">
        <w:rPr>
          <w:sz w:val="20"/>
          <w:szCs w:val="20"/>
        </w:rPr>
        <w:t xml:space="preserve"> </w:t>
      </w:r>
    </w:p>
    <w:p w:rsidR="00EE691B" w:rsidRDefault="00121ABB" w:rsidP="00176F5C">
      <w:pPr>
        <w:tabs>
          <w:tab w:val="left" w:pos="360"/>
        </w:tabs>
        <w:jc w:val="both"/>
        <w:rPr>
          <w:sz w:val="20"/>
          <w:szCs w:val="20"/>
        </w:rPr>
      </w:pPr>
      <w:r w:rsidRPr="007A48DA">
        <w:rPr>
          <w:sz w:val="20"/>
          <w:szCs w:val="20"/>
        </w:rPr>
        <w:t xml:space="preserve">A </w:t>
      </w:r>
      <w:r w:rsidR="0004473C" w:rsidRPr="007A48DA">
        <w:rPr>
          <w:sz w:val="20"/>
          <w:szCs w:val="20"/>
        </w:rPr>
        <w:t>határozatlan</w:t>
      </w:r>
      <w:r w:rsidR="006F482B" w:rsidRPr="007A48DA">
        <w:rPr>
          <w:sz w:val="20"/>
          <w:szCs w:val="20"/>
        </w:rPr>
        <w:t xml:space="preserve"> </w:t>
      </w:r>
      <w:r w:rsidR="005E7E40" w:rsidRPr="007A48DA">
        <w:rPr>
          <w:sz w:val="20"/>
          <w:szCs w:val="20"/>
        </w:rPr>
        <w:t xml:space="preserve">időre szóló </w:t>
      </w:r>
      <w:r w:rsidRPr="007A48DA">
        <w:rPr>
          <w:sz w:val="20"/>
          <w:szCs w:val="20"/>
        </w:rPr>
        <w:t xml:space="preserve">kinevezés </w:t>
      </w:r>
      <w:r w:rsidR="00FF1B1C" w:rsidRPr="007A48DA">
        <w:rPr>
          <w:sz w:val="20"/>
          <w:szCs w:val="20"/>
        </w:rPr>
        <w:t>6</w:t>
      </w:r>
      <w:r w:rsidRPr="007A48DA">
        <w:rPr>
          <w:sz w:val="20"/>
          <w:szCs w:val="20"/>
        </w:rPr>
        <w:t xml:space="preserve"> hónap próbaidő kikötésével történik. </w:t>
      </w:r>
    </w:p>
    <w:p w:rsidR="007A48DA" w:rsidRDefault="007A48DA" w:rsidP="00176F5C">
      <w:pPr>
        <w:tabs>
          <w:tab w:val="left" w:pos="360"/>
        </w:tabs>
        <w:jc w:val="both"/>
        <w:rPr>
          <w:sz w:val="20"/>
          <w:szCs w:val="20"/>
        </w:rPr>
      </w:pPr>
      <w:bookmarkStart w:id="0" w:name="_GoBack"/>
      <w:bookmarkEnd w:id="0"/>
    </w:p>
    <w:sectPr w:rsidR="007A48DA" w:rsidSect="0027535D">
      <w:headerReference w:type="default" r:id="rId12"/>
      <w:pgSz w:w="11906" w:h="16838"/>
      <w:pgMar w:top="851" w:right="1134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D" w:rsidRDefault="00B335ED" w:rsidP="00B335ED">
      <w:r>
        <w:separator/>
      </w:r>
    </w:p>
  </w:endnote>
  <w:endnote w:type="continuationSeparator" w:id="0">
    <w:p w:rsidR="00B335ED" w:rsidRDefault="00B335ED" w:rsidP="00B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D" w:rsidRDefault="00B335ED" w:rsidP="00B335ED">
      <w:r>
        <w:separator/>
      </w:r>
    </w:p>
  </w:footnote>
  <w:footnote w:type="continuationSeparator" w:id="0">
    <w:p w:rsidR="00B335ED" w:rsidRDefault="00B335ED" w:rsidP="00B3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8010"/>
      <w:docPartObj>
        <w:docPartGallery w:val="Page Numbers (Top of Page)"/>
        <w:docPartUnique/>
      </w:docPartObj>
    </w:sdtPr>
    <w:sdtEndPr/>
    <w:sdtContent>
      <w:p w:rsidR="00662BCB" w:rsidRDefault="00662B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CA">
          <w:rPr>
            <w:noProof/>
          </w:rPr>
          <w:t>2</w:t>
        </w:r>
        <w:r>
          <w:fldChar w:fldCharType="end"/>
        </w:r>
      </w:p>
    </w:sdtContent>
  </w:sdt>
  <w:p w:rsidR="00662BCB" w:rsidRDefault="00662B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D788B"/>
    <w:multiLevelType w:val="hybridMultilevel"/>
    <w:tmpl w:val="4D3A2AE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4C2D2A"/>
    <w:multiLevelType w:val="hybridMultilevel"/>
    <w:tmpl w:val="E200A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2571"/>
    <w:multiLevelType w:val="hybridMultilevel"/>
    <w:tmpl w:val="8DE06F58"/>
    <w:lvl w:ilvl="0" w:tplc="021C40A6">
      <w:start w:val="105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42EF"/>
    <w:multiLevelType w:val="hybridMultilevel"/>
    <w:tmpl w:val="2F86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409BD"/>
    <w:multiLevelType w:val="hybridMultilevel"/>
    <w:tmpl w:val="1D70C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067D7"/>
    <w:multiLevelType w:val="hybridMultilevel"/>
    <w:tmpl w:val="BF4A1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21E0"/>
    <w:multiLevelType w:val="hybridMultilevel"/>
    <w:tmpl w:val="B0E4CFD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480265"/>
    <w:multiLevelType w:val="hybridMultilevel"/>
    <w:tmpl w:val="DBBEBF50"/>
    <w:lvl w:ilvl="0" w:tplc="35788744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4737D"/>
    <w:multiLevelType w:val="multilevel"/>
    <w:tmpl w:val="A62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53875"/>
    <w:multiLevelType w:val="hybridMultilevel"/>
    <w:tmpl w:val="39CC9E5A"/>
    <w:lvl w:ilvl="0" w:tplc="3714510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23905"/>
    <w:rsid w:val="0004473C"/>
    <w:rsid w:val="00055EBC"/>
    <w:rsid w:val="00077D56"/>
    <w:rsid w:val="0008368C"/>
    <w:rsid w:val="000966BC"/>
    <w:rsid w:val="000B1EC4"/>
    <w:rsid w:val="000B32CA"/>
    <w:rsid w:val="000B467D"/>
    <w:rsid w:val="00121ABB"/>
    <w:rsid w:val="0012392C"/>
    <w:rsid w:val="00130C18"/>
    <w:rsid w:val="001438EA"/>
    <w:rsid w:val="00176F5C"/>
    <w:rsid w:val="00197D88"/>
    <w:rsid w:val="001A08C9"/>
    <w:rsid w:val="001C74D3"/>
    <w:rsid w:val="00224E97"/>
    <w:rsid w:val="00262D7F"/>
    <w:rsid w:val="00270762"/>
    <w:rsid w:val="0027535D"/>
    <w:rsid w:val="002B62F3"/>
    <w:rsid w:val="002D71F1"/>
    <w:rsid w:val="00353BB3"/>
    <w:rsid w:val="00355609"/>
    <w:rsid w:val="0035602C"/>
    <w:rsid w:val="003570A2"/>
    <w:rsid w:val="004219F8"/>
    <w:rsid w:val="004310B9"/>
    <w:rsid w:val="00432C44"/>
    <w:rsid w:val="00450157"/>
    <w:rsid w:val="00460F87"/>
    <w:rsid w:val="004865E6"/>
    <w:rsid w:val="00495637"/>
    <w:rsid w:val="004F5043"/>
    <w:rsid w:val="00501014"/>
    <w:rsid w:val="0050616B"/>
    <w:rsid w:val="005207FF"/>
    <w:rsid w:val="005647D0"/>
    <w:rsid w:val="005836BD"/>
    <w:rsid w:val="00595FE2"/>
    <w:rsid w:val="005A3D07"/>
    <w:rsid w:val="005D0D91"/>
    <w:rsid w:val="005E7E40"/>
    <w:rsid w:val="00615AD2"/>
    <w:rsid w:val="00644FAD"/>
    <w:rsid w:val="00662BCB"/>
    <w:rsid w:val="006A463F"/>
    <w:rsid w:val="006A6D5D"/>
    <w:rsid w:val="006A7EFD"/>
    <w:rsid w:val="006B389C"/>
    <w:rsid w:val="006F4672"/>
    <w:rsid w:val="006F482B"/>
    <w:rsid w:val="006F7CFA"/>
    <w:rsid w:val="007112A5"/>
    <w:rsid w:val="00737BB0"/>
    <w:rsid w:val="0075030F"/>
    <w:rsid w:val="007559CB"/>
    <w:rsid w:val="007659ED"/>
    <w:rsid w:val="0078627E"/>
    <w:rsid w:val="00794925"/>
    <w:rsid w:val="007A48DA"/>
    <w:rsid w:val="007D75DF"/>
    <w:rsid w:val="007F716D"/>
    <w:rsid w:val="00834277"/>
    <w:rsid w:val="0086355E"/>
    <w:rsid w:val="008836AD"/>
    <w:rsid w:val="008B67BA"/>
    <w:rsid w:val="008B6D98"/>
    <w:rsid w:val="008C57C1"/>
    <w:rsid w:val="008E012A"/>
    <w:rsid w:val="00907991"/>
    <w:rsid w:val="0092589F"/>
    <w:rsid w:val="009327EB"/>
    <w:rsid w:val="00932815"/>
    <w:rsid w:val="00937891"/>
    <w:rsid w:val="009406AF"/>
    <w:rsid w:val="00952C0A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65CAC"/>
    <w:rsid w:val="00A73AE8"/>
    <w:rsid w:val="00A75531"/>
    <w:rsid w:val="00A774B5"/>
    <w:rsid w:val="00A906CA"/>
    <w:rsid w:val="00AA53E4"/>
    <w:rsid w:val="00AE20AE"/>
    <w:rsid w:val="00AF537F"/>
    <w:rsid w:val="00B07C34"/>
    <w:rsid w:val="00B335ED"/>
    <w:rsid w:val="00B36290"/>
    <w:rsid w:val="00B52906"/>
    <w:rsid w:val="00B5546E"/>
    <w:rsid w:val="00B6396F"/>
    <w:rsid w:val="00B770EC"/>
    <w:rsid w:val="00B97B27"/>
    <w:rsid w:val="00BB1A55"/>
    <w:rsid w:val="00BC5F24"/>
    <w:rsid w:val="00BC7F35"/>
    <w:rsid w:val="00BE0B61"/>
    <w:rsid w:val="00BE33DA"/>
    <w:rsid w:val="00BE7848"/>
    <w:rsid w:val="00C14625"/>
    <w:rsid w:val="00C300B6"/>
    <w:rsid w:val="00C43FAA"/>
    <w:rsid w:val="00C448CD"/>
    <w:rsid w:val="00C86246"/>
    <w:rsid w:val="00CA74B1"/>
    <w:rsid w:val="00CC13D6"/>
    <w:rsid w:val="00CC40C1"/>
    <w:rsid w:val="00CC4520"/>
    <w:rsid w:val="00CF5E0A"/>
    <w:rsid w:val="00D02D76"/>
    <w:rsid w:val="00D64DF6"/>
    <w:rsid w:val="00D674FB"/>
    <w:rsid w:val="00D76998"/>
    <w:rsid w:val="00D8439D"/>
    <w:rsid w:val="00D92DDF"/>
    <w:rsid w:val="00DA42DA"/>
    <w:rsid w:val="00DB2163"/>
    <w:rsid w:val="00DE2342"/>
    <w:rsid w:val="00E01A4F"/>
    <w:rsid w:val="00E029D9"/>
    <w:rsid w:val="00E11807"/>
    <w:rsid w:val="00E14B68"/>
    <w:rsid w:val="00E21C56"/>
    <w:rsid w:val="00E30402"/>
    <w:rsid w:val="00E3620A"/>
    <w:rsid w:val="00E551C2"/>
    <w:rsid w:val="00E62448"/>
    <w:rsid w:val="00EC6A3A"/>
    <w:rsid w:val="00EE691B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many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zigallas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f@bm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F86A-F5E8-4071-B498-B057486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4</cp:revision>
  <cp:lastPrinted>2022-01-21T10:24:00Z</cp:lastPrinted>
  <dcterms:created xsi:type="dcterms:W3CDTF">2022-01-21T10:18:00Z</dcterms:created>
  <dcterms:modified xsi:type="dcterms:W3CDTF">2022-01-25T15:15:00Z</dcterms:modified>
</cp:coreProperties>
</file>