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2D3D65" w:rsidRDefault="00121ABB" w:rsidP="00121ABB">
      <w:pPr>
        <w:spacing w:before="567"/>
        <w:jc w:val="center"/>
        <w:rPr>
          <w:b/>
          <w:bCs/>
          <w:color w:val="000000" w:themeColor="text1"/>
          <w:sz w:val="21"/>
          <w:szCs w:val="21"/>
        </w:rPr>
      </w:pPr>
      <w:bookmarkStart w:id="0" w:name="_GoBack"/>
      <w:bookmarkEnd w:id="0"/>
      <w:r w:rsidRPr="002D3D65">
        <w:rPr>
          <w:b/>
          <w:bCs/>
          <w:color w:val="000000" w:themeColor="text1"/>
          <w:sz w:val="21"/>
        </w:rPr>
        <w:t xml:space="preserve">A </w:t>
      </w:r>
      <w:r w:rsidR="00A906CA" w:rsidRPr="002D3D65">
        <w:rPr>
          <w:b/>
          <w:bCs/>
          <w:color w:val="000000" w:themeColor="text1"/>
          <w:sz w:val="21"/>
        </w:rPr>
        <w:t>Belügyminisztérium Informatikai Helyettes Államtitkárság</w:t>
      </w:r>
    </w:p>
    <w:p w:rsidR="00AA53E4" w:rsidRPr="002D3D65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Elektronikus Közszolgáltatásokat Támogató Főosztály</w:t>
      </w:r>
    </w:p>
    <w:p w:rsidR="00A906CA" w:rsidRPr="002D3D65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Szolgáltatás</w:t>
      </w:r>
      <w:r w:rsidR="008E2589" w:rsidRPr="002D3D65">
        <w:rPr>
          <w:b/>
          <w:bCs/>
          <w:color w:val="000000" w:themeColor="text1"/>
          <w:sz w:val="21"/>
          <w:szCs w:val="21"/>
        </w:rPr>
        <w:t>-elemzési és Monitoring</w:t>
      </w:r>
      <w:r w:rsidRPr="002D3D65">
        <w:rPr>
          <w:b/>
          <w:bCs/>
          <w:color w:val="000000" w:themeColor="text1"/>
          <w:sz w:val="21"/>
          <w:szCs w:val="21"/>
        </w:rPr>
        <w:t xml:space="preserve"> Osztálya</w:t>
      </w:r>
    </w:p>
    <w:p w:rsidR="00121ABB" w:rsidRPr="002D3D65" w:rsidRDefault="00121ABB" w:rsidP="00121ABB">
      <w:pPr>
        <w:jc w:val="center"/>
        <w:outlineLvl w:val="0"/>
        <w:rPr>
          <w:color w:val="000000" w:themeColor="text1"/>
          <w:sz w:val="21"/>
          <w:szCs w:val="21"/>
        </w:rPr>
      </w:pPr>
    </w:p>
    <w:p w:rsidR="00E21C56" w:rsidRPr="002D3D65" w:rsidRDefault="00121ABB" w:rsidP="00E21C56">
      <w:pPr>
        <w:jc w:val="center"/>
        <w:rPr>
          <w:color w:val="000000" w:themeColor="text1"/>
          <w:sz w:val="21"/>
          <w:szCs w:val="21"/>
        </w:rPr>
      </w:pPr>
      <w:proofErr w:type="gramStart"/>
      <w:r w:rsidRPr="002D3D65">
        <w:rPr>
          <w:color w:val="000000" w:themeColor="text1"/>
          <w:sz w:val="21"/>
          <w:szCs w:val="21"/>
        </w:rPr>
        <w:t>a</w:t>
      </w:r>
      <w:proofErr w:type="gramEnd"/>
      <w:r w:rsidRPr="002D3D65">
        <w:rPr>
          <w:color w:val="000000" w:themeColor="text1"/>
          <w:sz w:val="21"/>
          <w:szCs w:val="21"/>
        </w:rPr>
        <w:t xml:space="preserve"> </w:t>
      </w:r>
      <w:r w:rsidR="00E21C56" w:rsidRPr="002D3D65">
        <w:rPr>
          <w:color w:val="000000" w:themeColor="text1"/>
          <w:sz w:val="21"/>
          <w:szCs w:val="21"/>
        </w:rPr>
        <w:t>kormányzati igazgatásról szóló 2018. évi CXXV. törvény</w:t>
      </w:r>
    </w:p>
    <w:p w:rsidR="009C3E12" w:rsidRPr="002D3D65" w:rsidRDefault="00E21C56" w:rsidP="00E21C56">
      <w:pPr>
        <w:jc w:val="center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 83</w:t>
      </w:r>
      <w:r w:rsidR="009C3E12" w:rsidRPr="002D3D65">
        <w:rPr>
          <w:color w:val="000000" w:themeColor="text1"/>
          <w:sz w:val="21"/>
          <w:szCs w:val="21"/>
        </w:rPr>
        <w:t xml:space="preserve">. § (1) bekezdése alapján </w:t>
      </w:r>
    </w:p>
    <w:p w:rsidR="00121ABB" w:rsidRPr="002D3D65" w:rsidRDefault="009C3E12" w:rsidP="009C3E12">
      <w:pPr>
        <w:jc w:val="center"/>
        <w:rPr>
          <w:color w:val="000000" w:themeColor="text1"/>
          <w:sz w:val="21"/>
          <w:szCs w:val="21"/>
        </w:rPr>
      </w:pPr>
      <w:proofErr w:type="gramStart"/>
      <w:r w:rsidRPr="002D3D65">
        <w:rPr>
          <w:color w:val="000000" w:themeColor="text1"/>
          <w:sz w:val="21"/>
          <w:szCs w:val="21"/>
        </w:rPr>
        <w:t>pályázatot</w:t>
      </w:r>
      <w:proofErr w:type="gramEnd"/>
      <w:r w:rsidRPr="002D3D65">
        <w:rPr>
          <w:color w:val="000000" w:themeColor="text1"/>
          <w:sz w:val="21"/>
          <w:szCs w:val="21"/>
        </w:rPr>
        <w:t xml:space="preserve"> hirdet</w:t>
      </w:r>
    </w:p>
    <w:p w:rsidR="001438EA" w:rsidRPr="002D3D65" w:rsidRDefault="008B6D98" w:rsidP="00121ABB">
      <w:pPr>
        <w:spacing w:before="284"/>
        <w:jc w:val="center"/>
        <w:outlineLvl w:val="0"/>
        <w:rPr>
          <w:b/>
          <w:bCs/>
          <w:color w:val="000000" w:themeColor="text1"/>
          <w:sz w:val="33"/>
        </w:rPr>
      </w:pPr>
      <w:proofErr w:type="gramStart"/>
      <w:r w:rsidRPr="002D3D65">
        <w:rPr>
          <w:b/>
          <w:bCs/>
          <w:color w:val="000000" w:themeColor="text1"/>
          <w:sz w:val="33"/>
        </w:rPr>
        <w:t>közszolgáltatás</w:t>
      </w:r>
      <w:r w:rsidR="008E2589" w:rsidRPr="002D3D65">
        <w:rPr>
          <w:b/>
          <w:bCs/>
          <w:color w:val="000000" w:themeColor="text1"/>
          <w:sz w:val="33"/>
        </w:rPr>
        <w:t>i</w:t>
      </w:r>
      <w:proofErr w:type="gramEnd"/>
      <w:r w:rsidR="008E2589" w:rsidRPr="002D3D65">
        <w:rPr>
          <w:b/>
          <w:bCs/>
          <w:color w:val="000000" w:themeColor="text1"/>
          <w:sz w:val="33"/>
        </w:rPr>
        <w:t xml:space="preserve"> és monitoring</w:t>
      </w:r>
      <w:r w:rsidR="00C86246" w:rsidRPr="002D3D65">
        <w:rPr>
          <w:b/>
          <w:bCs/>
          <w:color w:val="000000" w:themeColor="text1"/>
          <w:sz w:val="33"/>
        </w:rPr>
        <w:t xml:space="preserve"> referens</w:t>
      </w:r>
      <w:r w:rsidR="001438EA" w:rsidRPr="002D3D65">
        <w:rPr>
          <w:b/>
          <w:bCs/>
          <w:color w:val="000000" w:themeColor="text1"/>
          <w:sz w:val="33"/>
        </w:rPr>
        <w:t xml:space="preserve"> </w:t>
      </w:r>
    </w:p>
    <w:p w:rsidR="00121ABB" w:rsidRPr="002D3D65" w:rsidRDefault="00335C92" w:rsidP="00121ABB">
      <w:pPr>
        <w:spacing w:before="284"/>
        <w:jc w:val="center"/>
        <w:rPr>
          <w:bCs/>
          <w:color w:val="000000" w:themeColor="text1"/>
          <w:sz w:val="21"/>
          <w:szCs w:val="21"/>
        </w:rPr>
      </w:pPr>
      <w:proofErr w:type="gramStart"/>
      <w:r w:rsidRPr="002D3D65">
        <w:rPr>
          <w:bCs/>
          <w:color w:val="000000" w:themeColor="text1"/>
          <w:sz w:val="21"/>
          <w:szCs w:val="21"/>
        </w:rPr>
        <w:t>álláshely</w:t>
      </w:r>
      <w:proofErr w:type="gramEnd"/>
      <w:r w:rsidR="00121ABB" w:rsidRPr="002D3D65">
        <w:rPr>
          <w:bCs/>
          <w:color w:val="000000" w:themeColor="text1"/>
          <w:sz w:val="21"/>
          <w:szCs w:val="21"/>
        </w:rPr>
        <w:t xml:space="preserve"> betöltésére. </w:t>
      </w:r>
    </w:p>
    <w:p w:rsidR="006A70F8" w:rsidRPr="002D3D65" w:rsidRDefault="006A70F8" w:rsidP="00121ABB">
      <w:pPr>
        <w:spacing w:before="284"/>
        <w:jc w:val="center"/>
        <w:rPr>
          <w:color w:val="000000" w:themeColor="text1"/>
          <w:sz w:val="21"/>
          <w:szCs w:val="21"/>
        </w:rPr>
      </w:pPr>
    </w:p>
    <w:p w:rsidR="00121ABB" w:rsidRPr="002D3D65" w:rsidRDefault="00121AB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A kormány</w:t>
      </w:r>
      <w:r w:rsidR="009C3E12" w:rsidRPr="002D3D65">
        <w:rPr>
          <w:b/>
          <w:bCs/>
          <w:color w:val="000000" w:themeColor="text1"/>
          <w:sz w:val="21"/>
          <w:szCs w:val="21"/>
        </w:rPr>
        <w:t>zat</w:t>
      </w:r>
      <w:r w:rsidRPr="002D3D65">
        <w:rPr>
          <w:b/>
          <w:bCs/>
          <w:color w:val="000000" w:themeColor="text1"/>
          <w:sz w:val="21"/>
          <w:szCs w:val="21"/>
        </w:rPr>
        <w:t>i</w:t>
      </w:r>
      <w:r w:rsidR="009C3E12" w:rsidRPr="002D3D65">
        <w:rPr>
          <w:b/>
          <w:bCs/>
          <w:color w:val="000000" w:themeColor="text1"/>
          <w:sz w:val="21"/>
          <w:szCs w:val="21"/>
        </w:rPr>
        <w:t xml:space="preserve"> szolgálati </w:t>
      </w:r>
      <w:r w:rsidRPr="002D3D65">
        <w:rPr>
          <w:b/>
          <w:bCs/>
          <w:color w:val="000000" w:themeColor="text1"/>
          <w:sz w:val="21"/>
          <w:szCs w:val="21"/>
        </w:rPr>
        <w:t>jogviszony időtartama:</w:t>
      </w:r>
    </w:p>
    <w:p w:rsidR="00121ABB" w:rsidRPr="002D3D65" w:rsidRDefault="00A42AFA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Határozatlan idejű</w:t>
      </w:r>
      <w:r w:rsidR="005E7E40" w:rsidRPr="002D3D65">
        <w:rPr>
          <w:color w:val="000000" w:themeColor="text1"/>
          <w:sz w:val="21"/>
          <w:szCs w:val="21"/>
        </w:rPr>
        <w:t xml:space="preserve"> </w:t>
      </w:r>
      <w:r w:rsidR="00121ABB" w:rsidRPr="002D3D65">
        <w:rPr>
          <w:color w:val="000000" w:themeColor="text1"/>
          <w:sz w:val="21"/>
          <w:szCs w:val="21"/>
        </w:rPr>
        <w:t>kormány</w:t>
      </w:r>
      <w:r w:rsidR="00C86246" w:rsidRPr="002D3D65">
        <w:rPr>
          <w:color w:val="000000" w:themeColor="text1"/>
          <w:sz w:val="21"/>
          <w:szCs w:val="21"/>
        </w:rPr>
        <w:t>zati szolgálati</w:t>
      </w:r>
      <w:r w:rsidR="00121ABB" w:rsidRPr="002D3D65">
        <w:rPr>
          <w:color w:val="000000" w:themeColor="text1"/>
          <w:sz w:val="21"/>
          <w:szCs w:val="21"/>
        </w:rPr>
        <w:t xml:space="preserve"> jogviszony</w:t>
      </w:r>
    </w:p>
    <w:p w:rsidR="00121ABB" w:rsidRPr="002D3D65" w:rsidRDefault="00121AB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 xml:space="preserve">Foglalkoztatás jellege: </w:t>
      </w:r>
    </w:p>
    <w:p w:rsidR="00A0532D" w:rsidRPr="002D3D65" w:rsidRDefault="00F622DA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T</w:t>
      </w:r>
      <w:r w:rsidR="00121ABB" w:rsidRPr="002D3D65">
        <w:rPr>
          <w:color w:val="000000" w:themeColor="text1"/>
          <w:sz w:val="21"/>
          <w:szCs w:val="21"/>
        </w:rPr>
        <w:t>eljes munkaidő</w:t>
      </w:r>
    </w:p>
    <w:p w:rsidR="00121ABB" w:rsidRPr="002D3D65" w:rsidRDefault="00121AB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>A munkavégzés helye:</w:t>
      </w:r>
    </w:p>
    <w:p w:rsidR="00644FAD" w:rsidRPr="002D3D65" w:rsidRDefault="0092589F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1051</w:t>
      </w:r>
      <w:r w:rsidR="00644FAD" w:rsidRPr="002D3D65">
        <w:rPr>
          <w:color w:val="000000" w:themeColor="text1"/>
          <w:sz w:val="21"/>
          <w:szCs w:val="21"/>
        </w:rPr>
        <w:t xml:space="preserve"> Budapest, </w:t>
      </w:r>
      <w:r w:rsidRPr="002D3D65">
        <w:rPr>
          <w:color w:val="000000" w:themeColor="text1"/>
          <w:sz w:val="21"/>
          <w:szCs w:val="21"/>
        </w:rPr>
        <w:t>József Attila utca 2-4.</w:t>
      </w:r>
    </w:p>
    <w:p w:rsidR="006F36FD" w:rsidRPr="002D3D65" w:rsidRDefault="00121ABB" w:rsidP="006F36FD">
      <w:pPr>
        <w:spacing w:after="240" w:line="276" w:lineRule="auto"/>
        <w:jc w:val="both"/>
        <w:rPr>
          <w:b/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>Ellátandó feladatok:</w:t>
      </w:r>
    </w:p>
    <w:p w:rsidR="0089051D" w:rsidRPr="002D3D65" w:rsidRDefault="00855AA5" w:rsidP="006F36FD">
      <w:pPr>
        <w:spacing w:after="240" w:line="276" w:lineRule="auto"/>
        <w:jc w:val="both"/>
        <w:rPr>
          <w:sz w:val="21"/>
          <w:szCs w:val="21"/>
        </w:rPr>
      </w:pPr>
      <w:r w:rsidRPr="002D3D65">
        <w:rPr>
          <w:sz w:val="21"/>
          <w:szCs w:val="21"/>
        </w:rPr>
        <w:t>Az elektronikus közszolgáltatások folyamatainak racionalizálását, elemzését szolgáló feladatok vé</w:t>
      </w:r>
      <w:r w:rsidR="0089051D" w:rsidRPr="002D3D65">
        <w:rPr>
          <w:sz w:val="21"/>
          <w:szCs w:val="21"/>
        </w:rPr>
        <w:t>grehajtásában való közreműködés, valamint a fejlesztési folyamatok</w:t>
      </w:r>
      <w:r w:rsidR="006F36FD" w:rsidRPr="002D3D65">
        <w:rPr>
          <w:sz w:val="21"/>
          <w:szCs w:val="21"/>
        </w:rPr>
        <w:t xml:space="preserve"> előzetesen meghatározott ütemezés szerinti megvalósulásának ellenőrzése,</w:t>
      </w:r>
      <w:r w:rsidR="0089051D" w:rsidRPr="002D3D65">
        <w:rPr>
          <w:sz w:val="21"/>
          <w:szCs w:val="21"/>
        </w:rPr>
        <w:t xml:space="preserve"> adminisztratív koordinációja.</w:t>
      </w:r>
    </w:p>
    <w:p w:rsidR="00121ABB" w:rsidRPr="002D3D65" w:rsidRDefault="00A3563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 xml:space="preserve">Az álláshelyhez </w:t>
      </w:r>
      <w:r w:rsidR="00121ABB" w:rsidRPr="002D3D65">
        <w:rPr>
          <w:b/>
          <w:color w:val="000000" w:themeColor="text1"/>
          <w:sz w:val="21"/>
          <w:szCs w:val="21"/>
        </w:rPr>
        <w:t>tartozó főbb tevékenységi körök:</w:t>
      </w:r>
    </w:p>
    <w:p w:rsidR="006F36FD" w:rsidRPr="002D3D65" w:rsidRDefault="008B6D98" w:rsidP="006F36FD">
      <w:pPr>
        <w:spacing w:after="240" w:line="276" w:lineRule="auto"/>
        <w:jc w:val="both"/>
        <w:rPr>
          <w:sz w:val="21"/>
          <w:szCs w:val="21"/>
        </w:rPr>
      </w:pPr>
      <w:r w:rsidRPr="002D3D65">
        <w:rPr>
          <w:sz w:val="21"/>
          <w:szCs w:val="21"/>
        </w:rPr>
        <w:t xml:space="preserve">A </w:t>
      </w:r>
      <w:r w:rsidR="005A3D07" w:rsidRPr="002D3D65">
        <w:rPr>
          <w:sz w:val="21"/>
          <w:szCs w:val="21"/>
        </w:rPr>
        <w:t xml:space="preserve">központosított informatikai és elektronikus hírközlési szolgáltatásokról szóló 309/2011. (XII. 23.) Korm. rendelet 3. </w:t>
      </w:r>
      <w:r w:rsidR="006F36FD" w:rsidRPr="002D3D65">
        <w:rPr>
          <w:sz w:val="21"/>
          <w:szCs w:val="21"/>
        </w:rPr>
        <w:t xml:space="preserve">sz. </w:t>
      </w:r>
      <w:r w:rsidR="005A3D07" w:rsidRPr="002D3D65">
        <w:rPr>
          <w:sz w:val="21"/>
          <w:szCs w:val="21"/>
        </w:rPr>
        <w:t xml:space="preserve">mellékletében szereplő elektronikus információs rendszerekhez kapcsolódó elektronikus szolgáltatások </w:t>
      </w:r>
      <w:r w:rsidRPr="002D3D65">
        <w:rPr>
          <w:sz w:val="21"/>
          <w:szCs w:val="21"/>
        </w:rPr>
        <w:t>elektronizálásához, fejlesztéséhez, továbbfejlesztéséhez</w:t>
      </w:r>
      <w:r w:rsidR="006F36FD" w:rsidRPr="002D3D65">
        <w:rPr>
          <w:sz w:val="21"/>
          <w:szCs w:val="21"/>
        </w:rPr>
        <w:t xml:space="preserve"> kapcsolódó adminisztratív feladatok ellátása, továbbá az elektronikus közszolgáltatások tevékenységének monitorozása, elemzése.</w:t>
      </w:r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outlineLvl w:val="0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Jogállás, illetmény és juttatások:</w:t>
      </w:r>
    </w:p>
    <w:p w:rsidR="009C3E12" w:rsidRPr="002D3D65" w:rsidRDefault="001438EA" w:rsidP="006F36FD">
      <w:pPr>
        <w:spacing w:after="240" w:line="276" w:lineRule="auto"/>
        <w:jc w:val="both"/>
        <w:rPr>
          <w:color w:val="FF0000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A jogállásra, az illetmény megállapítására és a juttatásokra a kormányzati igazgatásról szóló 2018. évi CXXV. törvény rendelkezései, </w:t>
      </w:r>
      <w:r w:rsidR="009C3E12" w:rsidRPr="002D3D65">
        <w:rPr>
          <w:color w:val="000000" w:themeColor="text1"/>
          <w:sz w:val="21"/>
          <w:szCs w:val="21"/>
        </w:rPr>
        <w:t xml:space="preserve">valamint a </w:t>
      </w:r>
      <w:r w:rsidR="00AE20AE" w:rsidRPr="002D3D65">
        <w:rPr>
          <w:color w:val="000000" w:themeColor="text1"/>
          <w:sz w:val="21"/>
          <w:szCs w:val="21"/>
        </w:rPr>
        <w:t>Belügyminisztérium</w:t>
      </w:r>
      <w:r w:rsidR="009C3E12" w:rsidRPr="002D3D65">
        <w:rPr>
          <w:color w:val="000000" w:themeColor="text1"/>
          <w:sz w:val="21"/>
          <w:szCs w:val="21"/>
        </w:rPr>
        <w:t xml:space="preserve"> Közszolgálati Szabályzatának</w:t>
      </w:r>
      <w:r w:rsidR="00AE20AE" w:rsidRPr="002D3D65">
        <w:rPr>
          <w:color w:val="000000" w:themeColor="text1"/>
          <w:sz w:val="21"/>
          <w:szCs w:val="21"/>
        </w:rPr>
        <w:t>,</w:t>
      </w:r>
      <w:r w:rsidR="009C3E12" w:rsidRPr="002D3D65">
        <w:rPr>
          <w:color w:val="000000" w:themeColor="text1"/>
          <w:sz w:val="21"/>
          <w:szCs w:val="21"/>
        </w:rPr>
        <w:t xml:space="preserve"> </w:t>
      </w:r>
      <w:r w:rsidR="00C86246" w:rsidRPr="002D3D65">
        <w:rPr>
          <w:color w:val="000000" w:themeColor="text1"/>
          <w:sz w:val="21"/>
          <w:szCs w:val="21"/>
        </w:rPr>
        <w:t>valamint egyéb szabályzatainak</w:t>
      </w:r>
      <w:r w:rsidR="009C3E12" w:rsidRPr="002D3D65">
        <w:rPr>
          <w:color w:val="000000" w:themeColor="text1"/>
          <w:sz w:val="21"/>
          <w:szCs w:val="21"/>
        </w:rPr>
        <w:t xml:space="preserve"> rendelkezései az irányadók. </w:t>
      </w:r>
    </w:p>
    <w:p w:rsidR="00121ABB" w:rsidRPr="002D3D65" w:rsidRDefault="00121AB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Pályázati feltételek:</w:t>
      </w:r>
    </w:p>
    <w:p w:rsidR="00121ABB" w:rsidRPr="002D3D65" w:rsidRDefault="00121ABB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Magyar állampolgárság,</w:t>
      </w:r>
    </w:p>
    <w:p w:rsidR="00121ABB" w:rsidRPr="002D3D65" w:rsidRDefault="00121ABB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lastRenderedPageBreak/>
        <w:t>Cselekvőképesség,</w:t>
      </w:r>
    </w:p>
    <w:p w:rsidR="00121ABB" w:rsidRPr="002D3D65" w:rsidRDefault="00121ABB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Büntetlen előélet,</w:t>
      </w:r>
    </w:p>
    <w:p w:rsidR="00C45807" w:rsidRPr="002D3D65" w:rsidRDefault="00A25F9E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Felsőfokú </w:t>
      </w:r>
      <w:r w:rsidR="002D3D65" w:rsidRPr="002D3D65">
        <w:rPr>
          <w:color w:val="000000" w:themeColor="text1"/>
          <w:sz w:val="21"/>
          <w:szCs w:val="21"/>
        </w:rPr>
        <w:t xml:space="preserve">(preferáltan igazgatásszervező) </w:t>
      </w:r>
      <w:r w:rsidRPr="002D3D65">
        <w:rPr>
          <w:color w:val="000000" w:themeColor="text1"/>
          <w:sz w:val="21"/>
          <w:szCs w:val="21"/>
        </w:rPr>
        <w:t>végzettség</w:t>
      </w:r>
      <w:r w:rsidR="00085856">
        <w:rPr>
          <w:color w:val="000000" w:themeColor="text1"/>
          <w:sz w:val="21"/>
          <w:szCs w:val="21"/>
        </w:rPr>
        <w:t xml:space="preserve"> </w:t>
      </w:r>
      <w:r w:rsidR="005012D8">
        <w:rPr>
          <w:color w:val="000000" w:themeColor="text1"/>
          <w:sz w:val="21"/>
          <w:szCs w:val="21"/>
        </w:rPr>
        <w:t>-</w:t>
      </w:r>
      <w:r w:rsidR="00FD00FA">
        <w:rPr>
          <w:color w:val="000000" w:themeColor="text1"/>
          <w:sz w:val="21"/>
          <w:szCs w:val="21"/>
        </w:rPr>
        <w:t xml:space="preserve"> pályakezdők jelentkezését is várjuk</w:t>
      </w:r>
      <w:r w:rsidR="005012D8">
        <w:rPr>
          <w:color w:val="000000" w:themeColor="text1"/>
          <w:sz w:val="21"/>
          <w:szCs w:val="21"/>
        </w:rPr>
        <w:t xml:space="preserve"> -</w:t>
      </w:r>
    </w:p>
    <w:p w:rsidR="00270762" w:rsidRPr="002D3D65" w:rsidRDefault="00270762" w:rsidP="006F36FD">
      <w:pPr>
        <w:tabs>
          <w:tab w:val="left" w:pos="360"/>
        </w:tabs>
        <w:spacing w:after="240" w:line="276" w:lineRule="auto"/>
        <w:jc w:val="both"/>
        <w:rPr>
          <w:b/>
          <w:bCs/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Elvárt kompetenciák:</w:t>
      </w:r>
    </w:p>
    <w:p w:rsidR="00270762" w:rsidRPr="002D3D65" w:rsidRDefault="00270762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Terhelhetőség,</w:t>
      </w:r>
    </w:p>
    <w:p w:rsidR="00270762" w:rsidRPr="002D3D65" w:rsidRDefault="00270762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Szakmai igényesség,</w:t>
      </w:r>
    </w:p>
    <w:p w:rsidR="00270762" w:rsidRPr="002D3D65" w:rsidRDefault="005647D0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Kiváló </w:t>
      </w:r>
      <w:r w:rsidR="00270762" w:rsidRPr="002D3D65">
        <w:rPr>
          <w:color w:val="000000" w:themeColor="text1"/>
          <w:sz w:val="21"/>
          <w:szCs w:val="21"/>
        </w:rPr>
        <w:t>kommunikációs készség szóban és írásban egyaránt,</w:t>
      </w:r>
    </w:p>
    <w:p w:rsidR="00270762" w:rsidRPr="002D3D65" w:rsidRDefault="00270762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Átlag feletti precizitás,</w:t>
      </w:r>
    </w:p>
    <w:p w:rsidR="00270762" w:rsidRPr="002D3D65" w:rsidRDefault="00270762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Önálló </w:t>
      </w:r>
      <w:r w:rsidR="004219F8" w:rsidRPr="002D3D65">
        <w:rPr>
          <w:color w:val="000000" w:themeColor="text1"/>
          <w:sz w:val="21"/>
          <w:szCs w:val="21"/>
        </w:rPr>
        <w:t xml:space="preserve">és pontos </w:t>
      </w:r>
      <w:r w:rsidRPr="002D3D65">
        <w:rPr>
          <w:color w:val="000000" w:themeColor="text1"/>
          <w:sz w:val="21"/>
          <w:szCs w:val="21"/>
        </w:rPr>
        <w:t>munkavégzés</w:t>
      </w:r>
      <w:r w:rsidR="00E14B68" w:rsidRPr="002D3D65">
        <w:rPr>
          <w:color w:val="000000" w:themeColor="text1"/>
          <w:sz w:val="21"/>
          <w:szCs w:val="21"/>
        </w:rPr>
        <w:t>,</w:t>
      </w:r>
    </w:p>
    <w:p w:rsidR="00270762" w:rsidRPr="002D3D65" w:rsidRDefault="00855AA5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Magas</w:t>
      </w:r>
      <w:r w:rsidR="00270762" w:rsidRPr="002D3D65">
        <w:rPr>
          <w:color w:val="000000" w:themeColor="text1"/>
          <w:sz w:val="21"/>
          <w:szCs w:val="21"/>
        </w:rPr>
        <w:t xml:space="preserve"> szintű MS Office </w:t>
      </w:r>
      <w:r w:rsidR="00E12CCF" w:rsidRPr="002D3D65">
        <w:rPr>
          <w:color w:val="000000" w:themeColor="text1"/>
          <w:sz w:val="21"/>
          <w:szCs w:val="21"/>
        </w:rPr>
        <w:t xml:space="preserve">ismeret </w:t>
      </w:r>
      <w:r w:rsidR="00270762" w:rsidRPr="002D3D65">
        <w:rPr>
          <w:color w:val="000000" w:themeColor="text1"/>
          <w:sz w:val="21"/>
          <w:szCs w:val="21"/>
        </w:rPr>
        <w:t>(irodai alkalmazá</w:t>
      </w:r>
      <w:r w:rsidR="00E14B68" w:rsidRPr="002D3D65">
        <w:rPr>
          <w:color w:val="000000" w:themeColor="text1"/>
          <w:sz w:val="21"/>
          <w:szCs w:val="21"/>
        </w:rPr>
        <w:t>sok)</w:t>
      </w:r>
      <w:r w:rsidR="002E5C3F">
        <w:rPr>
          <w:color w:val="000000" w:themeColor="text1"/>
          <w:sz w:val="21"/>
          <w:szCs w:val="21"/>
        </w:rPr>
        <w:t>.</w:t>
      </w:r>
    </w:p>
    <w:p w:rsidR="00121ABB" w:rsidRPr="002D3D65" w:rsidRDefault="00121ABB" w:rsidP="006F36FD">
      <w:pPr>
        <w:spacing w:after="240" w:line="276" w:lineRule="auto"/>
        <w:jc w:val="both"/>
        <w:outlineLvl w:val="0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A pályázat elbírálásánál előnyt jelent:</w:t>
      </w:r>
    </w:p>
    <w:p w:rsidR="00855AA5" w:rsidRPr="002D3D65" w:rsidRDefault="00FD00FA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K</w:t>
      </w:r>
      <w:r w:rsidR="00BB086A">
        <w:rPr>
          <w:color w:val="000000" w:themeColor="text1"/>
          <w:sz w:val="21"/>
          <w:szCs w:val="21"/>
        </w:rPr>
        <w:t>özigazgatási szakmai tapasztalat</w:t>
      </w:r>
      <w:r w:rsidR="00855AA5" w:rsidRPr="002D3D65">
        <w:rPr>
          <w:color w:val="000000" w:themeColor="text1"/>
          <w:sz w:val="21"/>
          <w:szCs w:val="21"/>
        </w:rPr>
        <w:t>,</w:t>
      </w:r>
    </w:p>
    <w:p w:rsidR="008B6D98" w:rsidRPr="002D3D65" w:rsidRDefault="008B6D98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Elektronikus közigazgatás területén szerzett szakmai </w:t>
      </w:r>
      <w:r w:rsidR="00BB086A">
        <w:rPr>
          <w:color w:val="000000" w:themeColor="text1"/>
          <w:sz w:val="21"/>
          <w:szCs w:val="21"/>
        </w:rPr>
        <w:t>gyakorlat</w:t>
      </w:r>
      <w:r w:rsidRPr="002D3D65">
        <w:rPr>
          <w:color w:val="000000" w:themeColor="text1"/>
          <w:sz w:val="21"/>
          <w:szCs w:val="21"/>
        </w:rPr>
        <w:t>,</w:t>
      </w:r>
    </w:p>
    <w:p w:rsidR="008B6D98" w:rsidRPr="002D3D65" w:rsidRDefault="001438EA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Projektekben végzett feladatellátás során szerzett tapasztalat,</w:t>
      </w:r>
    </w:p>
    <w:p w:rsidR="0092589F" w:rsidRPr="002D3D65" w:rsidRDefault="0092589F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Stratégiai gondolkodás</w:t>
      </w:r>
      <w:r w:rsidR="00855AA5" w:rsidRPr="002D3D65">
        <w:rPr>
          <w:color w:val="000000" w:themeColor="text1"/>
          <w:sz w:val="21"/>
          <w:szCs w:val="21"/>
        </w:rPr>
        <w:t>.</w:t>
      </w:r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outlineLvl w:val="0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t>A pályázat részeként benyújtandó iratok, igazolások: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Fényképe</w:t>
      </w:r>
      <w:r w:rsidR="00B36290" w:rsidRPr="002D3D65">
        <w:rPr>
          <w:color w:val="000000" w:themeColor="text1"/>
          <w:sz w:val="21"/>
          <w:szCs w:val="21"/>
        </w:rPr>
        <w:t>s, részletes szakmai önéletrajz,</w:t>
      </w:r>
    </w:p>
    <w:p w:rsidR="00A0532D" w:rsidRPr="002D3D65" w:rsidRDefault="00A25F9E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Motivációs levél</w:t>
      </w:r>
      <w:r w:rsidR="0015690D">
        <w:rPr>
          <w:color w:val="000000" w:themeColor="text1"/>
          <w:sz w:val="21"/>
          <w:szCs w:val="21"/>
        </w:rPr>
        <w:t xml:space="preserve"> maximum 1 </w:t>
      </w:r>
      <w:r w:rsidR="008B6D98" w:rsidRPr="002D3D65">
        <w:rPr>
          <w:color w:val="000000" w:themeColor="text1"/>
          <w:sz w:val="21"/>
          <w:szCs w:val="21"/>
        </w:rPr>
        <w:t>oldal terjedelemben,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Isko</w:t>
      </w:r>
      <w:r w:rsidR="00F80573">
        <w:rPr>
          <w:color w:val="000000" w:themeColor="text1"/>
          <w:sz w:val="21"/>
          <w:szCs w:val="21"/>
        </w:rPr>
        <w:t xml:space="preserve">lai végzettséget, nyelvvizsgát </w:t>
      </w:r>
      <w:r w:rsidRPr="002D3D65">
        <w:rPr>
          <w:color w:val="000000" w:themeColor="text1"/>
          <w:sz w:val="21"/>
          <w:szCs w:val="21"/>
        </w:rPr>
        <w:t>igazoló bizonyítványok másolata,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3 hónapnál nem régebbi hatósági erkölcsi bizonyítvány (mely a pályázatnak nem, csak az állás betöltésének feltétele),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Nyilatkozat, hogy a kinevezést megelőző egészségügyi alkalmasságát igazoló orvosi vizsgálatnak aláveti magát</w:t>
      </w:r>
      <w:r w:rsidR="007112A5" w:rsidRPr="002D3D65">
        <w:rPr>
          <w:color w:val="000000" w:themeColor="text1"/>
          <w:sz w:val="21"/>
          <w:szCs w:val="21"/>
        </w:rPr>
        <w:t>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Nyilatkozat, hogy a pályázatát az elbírálásban rés</w:t>
      </w:r>
      <w:r w:rsidR="007112A5" w:rsidRPr="002D3D65">
        <w:rPr>
          <w:color w:val="000000" w:themeColor="text1"/>
          <w:sz w:val="21"/>
          <w:szCs w:val="21"/>
        </w:rPr>
        <w:t>zt vevő személyek megismerhetik,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>Nyilatkozat, hogy az állás betöltésénél összeférhetetlenséget eredményező körülmény nem áll fenn, illetve azokat a kinevezé</w:t>
      </w:r>
      <w:r w:rsidR="007112A5" w:rsidRPr="002D3D65">
        <w:rPr>
          <w:color w:val="000000" w:themeColor="text1"/>
          <w:sz w:val="21"/>
          <w:szCs w:val="21"/>
        </w:rPr>
        <w:t>se időpontjáig megszünteti,</w:t>
      </w:r>
    </w:p>
    <w:p w:rsidR="00A608D9" w:rsidRPr="002D3D65" w:rsidRDefault="00A608D9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A pályázat tárgyában kérjük feltüntetni a </w:t>
      </w:r>
      <w:r w:rsidR="0092589F" w:rsidRPr="002D3D65">
        <w:rPr>
          <w:color w:val="000000" w:themeColor="text1"/>
          <w:sz w:val="21"/>
          <w:szCs w:val="21"/>
        </w:rPr>
        <w:t>„közszolgáltatás</w:t>
      </w:r>
      <w:r w:rsidR="00D21173" w:rsidRPr="002D3D65">
        <w:rPr>
          <w:color w:val="000000" w:themeColor="text1"/>
          <w:sz w:val="21"/>
          <w:szCs w:val="21"/>
        </w:rPr>
        <w:t>i és monitoring</w:t>
      </w:r>
      <w:r w:rsidR="008B6D98" w:rsidRPr="002D3D65">
        <w:rPr>
          <w:color w:val="000000" w:themeColor="text1"/>
          <w:sz w:val="21"/>
          <w:szCs w:val="21"/>
        </w:rPr>
        <w:t xml:space="preserve"> </w:t>
      </w:r>
      <w:r w:rsidR="00644FAD" w:rsidRPr="002D3D65">
        <w:rPr>
          <w:color w:val="000000" w:themeColor="text1"/>
          <w:sz w:val="21"/>
          <w:szCs w:val="21"/>
        </w:rPr>
        <w:t>referens</w:t>
      </w:r>
      <w:r w:rsidR="0092589F" w:rsidRPr="002D3D65">
        <w:rPr>
          <w:color w:val="000000" w:themeColor="text1"/>
          <w:sz w:val="21"/>
          <w:szCs w:val="21"/>
        </w:rPr>
        <w:t>”</w:t>
      </w:r>
      <w:r w:rsidRPr="002D3D65">
        <w:rPr>
          <w:color w:val="000000" w:themeColor="text1"/>
          <w:sz w:val="21"/>
          <w:szCs w:val="21"/>
        </w:rPr>
        <w:t xml:space="preserve"> </w:t>
      </w:r>
      <w:r w:rsidR="00335C92" w:rsidRPr="002D3D65">
        <w:rPr>
          <w:color w:val="000000" w:themeColor="text1"/>
          <w:sz w:val="21"/>
          <w:szCs w:val="21"/>
        </w:rPr>
        <w:t>álláshely</w:t>
      </w:r>
      <w:r w:rsidRPr="002D3D65">
        <w:rPr>
          <w:color w:val="000000" w:themeColor="text1"/>
          <w:sz w:val="21"/>
          <w:szCs w:val="21"/>
        </w:rPr>
        <w:t xml:space="preserve"> azonosítót!</w:t>
      </w:r>
    </w:p>
    <w:p w:rsidR="00121ABB" w:rsidRPr="002D3D65" w:rsidRDefault="00121ABB" w:rsidP="006F36FD">
      <w:pPr>
        <w:widowControl w:val="0"/>
        <w:tabs>
          <w:tab w:val="left" w:pos="360"/>
        </w:tabs>
        <w:overflowPunct w:val="0"/>
        <w:adjustRightInd w:val="0"/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>A</w:t>
      </w:r>
      <w:r w:rsidR="00A3563B" w:rsidRPr="002D3D65">
        <w:rPr>
          <w:b/>
          <w:color w:val="000000" w:themeColor="text1"/>
          <w:sz w:val="21"/>
          <w:szCs w:val="21"/>
        </w:rPr>
        <w:t>z</w:t>
      </w:r>
      <w:r w:rsidRPr="002D3D65">
        <w:rPr>
          <w:b/>
          <w:color w:val="000000" w:themeColor="text1"/>
          <w:sz w:val="21"/>
          <w:szCs w:val="21"/>
        </w:rPr>
        <w:t xml:space="preserve"> </w:t>
      </w:r>
      <w:r w:rsidR="00335C92" w:rsidRPr="002D3D65">
        <w:rPr>
          <w:b/>
          <w:color w:val="000000" w:themeColor="text1"/>
          <w:sz w:val="21"/>
          <w:szCs w:val="21"/>
        </w:rPr>
        <w:t>álláshely</w:t>
      </w:r>
      <w:r w:rsidRPr="002D3D65">
        <w:rPr>
          <w:b/>
          <w:color w:val="000000" w:themeColor="text1"/>
          <w:sz w:val="21"/>
          <w:szCs w:val="21"/>
        </w:rPr>
        <w:t xml:space="preserve"> betölthetőségének időpontja:</w:t>
      </w:r>
    </w:p>
    <w:p w:rsidR="00A608D9" w:rsidRPr="002D3D65" w:rsidRDefault="00A3563B" w:rsidP="006F36FD">
      <w:pPr>
        <w:tabs>
          <w:tab w:val="left" w:pos="360"/>
        </w:tabs>
        <w:spacing w:after="240" w:line="276" w:lineRule="auto"/>
        <w:jc w:val="both"/>
        <w:outlineLvl w:val="0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Az álláshely </w:t>
      </w:r>
      <w:r w:rsidR="00A42AFA" w:rsidRPr="002D3D65">
        <w:rPr>
          <w:color w:val="000000" w:themeColor="text1"/>
          <w:sz w:val="21"/>
          <w:szCs w:val="21"/>
        </w:rPr>
        <w:t>a pályázati eljárást követően azonnal betölthető</w:t>
      </w:r>
      <w:r w:rsidR="00AE20AE" w:rsidRPr="002D3D65">
        <w:rPr>
          <w:color w:val="000000" w:themeColor="text1"/>
          <w:sz w:val="21"/>
          <w:szCs w:val="21"/>
        </w:rPr>
        <w:t>.</w:t>
      </w:r>
      <w:r w:rsidR="00A608D9" w:rsidRPr="002D3D65">
        <w:rPr>
          <w:color w:val="000000" w:themeColor="text1"/>
          <w:sz w:val="21"/>
          <w:szCs w:val="21"/>
        </w:rPr>
        <w:t xml:space="preserve"> </w:t>
      </w:r>
    </w:p>
    <w:p w:rsidR="00121ABB" w:rsidRPr="002D3D65" w:rsidRDefault="00121ABB" w:rsidP="006F36FD">
      <w:pPr>
        <w:widowControl w:val="0"/>
        <w:tabs>
          <w:tab w:val="left" w:pos="360"/>
        </w:tabs>
        <w:overflowPunct w:val="0"/>
        <w:adjustRightInd w:val="0"/>
        <w:spacing w:after="240" w:line="276" w:lineRule="auto"/>
        <w:jc w:val="both"/>
        <w:rPr>
          <w:color w:val="FF0000"/>
          <w:sz w:val="21"/>
          <w:szCs w:val="21"/>
          <w:highlight w:val="yellow"/>
        </w:rPr>
      </w:pPr>
      <w:r w:rsidRPr="002D3D65">
        <w:rPr>
          <w:b/>
          <w:color w:val="000000" w:themeColor="text1"/>
          <w:sz w:val="21"/>
          <w:szCs w:val="21"/>
        </w:rPr>
        <w:t>A pályázat benyújtásának határideje:</w:t>
      </w:r>
      <w:r w:rsidR="00A608D9" w:rsidRPr="002D3D65">
        <w:rPr>
          <w:color w:val="000000" w:themeColor="text1"/>
          <w:sz w:val="21"/>
          <w:szCs w:val="21"/>
        </w:rPr>
        <w:t xml:space="preserve"> </w:t>
      </w:r>
      <w:r w:rsidR="00716AAE">
        <w:rPr>
          <w:color w:val="000000" w:themeColor="text1"/>
          <w:sz w:val="21"/>
          <w:szCs w:val="21"/>
        </w:rPr>
        <w:t>2022</w:t>
      </w:r>
      <w:r w:rsidR="0092589F" w:rsidRPr="002D3D65">
        <w:rPr>
          <w:color w:val="000000" w:themeColor="text1"/>
          <w:sz w:val="21"/>
          <w:szCs w:val="21"/>
        </w:rPr>
        <w:t xml:space="preserve">. </w:t>
      </w:r>
      <w:r w:rsidR="00716AAE">
        <w:rPr>
          <w:color w:val="000000" w:themeColor="text1"/>
          <w:sz w:val="21"/>
          <w:szCs w:val="21"/>
        </w:rPr>
        <w:t>február 20</w:t>
      </w:r>
      <w:r w:rsidR="00CB2156">
        <w:rPr>
          <w:color w:val="000000" w:themeColor="text1"/>
          <w:sz w:val="21"/>
          <w:szCs w:val="21"/>
        </w:rPr>
        <w:t>.</w:t>
      </w:r>
    </w:p>
    <w:p w:rsidR="00121ABB" w:rsidRPr="002D3D65" w:rsidRDefault="00121ABB" w:rsidP="006F36FD">
      <w:pPr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 xml:space="preserve">A pályázatok benyújtásának módja: </w:t>
      </w:r>
    </w:p>
    <w:p w:rsidR="00C300B6" w:rsidRPr="002D3D65" w:rsidRDefault="00C300B6" w:rsidP="006F36FD">
      <w:pPr>
        <w:numPr>
          <w:ilvl w:val="0"/>
          <w:numId w:val="8"/>
        </w:numPr>
        <w:tabs>
          <w:tab w:val="left" w:pos="360"/>
          <w:tab w:val="num" w:pos="1080"/>
        </w:tabs>
        <w:spacing w:after="240" w:line="276" w:lineRule="auto"/>
        <w:jc w:val="both"/>
        <w:outlineLvl w:val="0"/>
        <w:rPr>
          <w:sz w:val="21"/>
          <w:szCs w:val="21"/>
        </w:rPr>
      </w:pPr>
      <w:r w:rsidRPr="002D3D65">
        <w:rPr>
          <w:sz w:val="21"/>
          <w:szCs w:val="21"/>
        </w:rPr>
        <w:t xml:space="preserve">Elektronikus úton az </w:t>
      </w:r>
      <w:r w:rsidRPr="002D3D65">
        <w:rPr>
          <w:bCs/>
          <w:sz w:val="21"/>
          <w:szCs w:val="21"/>
        </w:rPr>
        <w:t>Elektronikus Közszolgáltatásokat Támogató Főosztály</w:t>
      </w:r>
      <w:r w:rsidRPr="002D3D65">
        <w:rPr>
          <w:sz w:val="21"/>
          <w:szCs w:val="21"/>
        </w:rPr>
        <w:t xml:space="preserve"> részére az </w:t>
      </w:r>
      <w:proofErr w:type="spellStart"/>
      <w:r w:rsidR="00B770EC" w:rsidRPr="002D3D65">
        <w:rPr>
          <w:sz w:val="21"/>
          <w:szCs w:val="21"/>
        </w:rPr>
        <w:t>ektfo</w:t>
      </w:r>
      <w:proofErr w:type="spellEnd"/>
      <w:r w:rsidRPr="002D3D65">
        <w:rPr>
          <w:sz w:val="21"/>
          <w:szCs w:val="21"/>
        </w:rPr>
        <w:t>@bm.gov.hu e-mail címen keresztül</w:t>
      </w:r>
      <w:r w:rsidR="00670346">
        <w:rPr>
          <w:sz w:val="21"/>
          <w:szCs w:val="21"/>
        </w:rPr>
        <w:t>.</w:t>
      </w:r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outlineLvl w:val="0"/>
        <w:rPr>
          <w:color w:val="000000" w:themeColor="text1"/>
          <w:sz w:val="21"/>
          <w:szCs w:val="21"/>
        </w:rPr>
      </w:pPr>
      <w:r w:rsidRPr="002D3D65">
        <w:rPr>
          <w:b/>
          <w:bCs/>
          <w:color w:val="000000" w:themeColor="text1"/>
          <w:sz w:val="21"/>
          <w:szCs w:val="21"/>
        </w:rPr>
        <w:lastRenderedPageBreak/>
        <w:t>A pályázati eljárás, a pályázat elbírálásának módja, rendje:</w:t>
      </w:r>
    </w:p>
    <w:p w:rsidR="002D71F1" w:rsidRPr="002D3D65" w:rsidRDefault="002D71F1" w:rsidP="006F36FD">
      <w:pPr>
        <w:tabs>
          <w:tab w:val="left" w:pos="360"/>
        </w:tabs>
        <w:spacing w:after="240" w:line="276" w:lineRule="auto"/>
        <w:jc w:val="both"/>
        <w:outlineLvl w:val="0"/>
        <w:rPr>
          <w:sz w:val="21"/>
          <w:szCs w:val="21"/>
        </w:rPr>
      </w:pPr>
      <w:r w:rsidRPr="002D3D65">
        <w:rPr>
          <w:sz w:val="21"/>
          <w:szCs w:val="21"/>
        </w:rPr>
        <w:t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</w:t>
      </w:r>
      <w:r w:rsidR="00BB086A">
        <w:rPr>
          <w:sz w:val="21"/>
          <w:szCs w:val="21"/>
        </w:rPr>
        <w:t>,</w:t>
      </w:r>
      <w:r w:rsidRPr="002D3D65">
        <w:rPr>
          <w:sz w:val="21"/>
          <w:szCs w:val="21"/>
        </w:rPr>
        <w:t xml:space="preserve"> </w:t>
      </w:r>
      <w:r w:rsidR="005B3E78" w:rsidRPr="002D3D65">
        <w:rPr>
          <w:sz w:val="21"/>
          <w:szCs w:val="21"/>
        </w:rPr>
        <w:t>több</w:t>
      </w:r>
      <w:r w:rsidRPr="002D3D65">
        <w:rPr>
          <w:sz w:val="21"/>
          <w:szCs w:val="21"/>
        </w:rPr>
        <w:t xml:space="preserve"> körös interjú lefolytatására kerül sor. </w:t>
      </w:r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rPr>
          <w:color w:val="000000" w:themeColor="text1"/>
          <w:sz w:val="21"/>
          <w:szCs w:val="21"/>
          <w:highlight w:val="yellow"/>
        </w:rPr>
      </w:pPr>
      <w:r w:rsidRPr="002D3D65">
        <w:rPr>
          <w:b/>
          <w:color w:val="000000" w:themeColor="text1"/>
          <w:sz w:val="21"/>
          <w:szCs w:val="21"/>
        </w:rPr>
        <w:t>A pályázat elbírálásának határideje:</w:t>
      </w:r>
      <w:r w:rsidRPr="002D3D65">
        <w:rPr>
          <w:color w:val="000000" w:themeColor="text1"/>
          <w:sz w:val="21"/>
          <w:szCs w:val="21"/>
        </w:rPr>
        <w:t xml:space="preserve"> </w:t>
      </w:r>
      <w:r w:rsidR="00716AAE">
        <w:rPr>
          <w:color w:val="000000" w:themeColor="text1"/>
          <w:sz w:val="21"/>
          <w:szCs w:val="21"/>
        </w:rPr>
        <w:t>2022. február 28</w:t>
      </w:r>
      <w:r w:rsidR="0092589F" w:rsidRPr="002D3D65">
        <w:rPr>
          <w:color w:val="000000" w:themeColor="text1"/>
          <w:sz w:val="21"/>
          <w:szCs w:val="21"/>
        </w:rPr>
        <w:t>.</w:t>
      </w:r>
      <w:r w:rsidRPr="002D3D65">
        <w:rPr>
          <w:color w:val="000000" w:themeColor="text1"/>
          <w:sz w:val="21"/>
          <w:szCs w:val="21"/>
        </w:rPr>
        <w:t xml:space="preserve"> </w:t>
      </w:r>
    </w:p>
    <w:p w:rsidR="009D31D1" w:rsidRPr="002D3D65" w:rsidRDefault="00121ABB" w:rsidP="006F36FD">
      <w:pPr>
        <w:tabs>
          <w:tab w:val="left" w:pos="360"/>
        </w:tabs>
        <w:spacing w:after="240" w:line="276" w:lineRule="auto"/>
        <w:jc w:val="both"/>
        <w:rPr>
          <w:b/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 xml:space="preserve">A pályázati kiírás további közzétételének helye: </w:t>
      </w:r>
    </w:p>
    <w:p w:rsidR="00121ABB" w:rsidRPr="002D3D65" w:rsidRDefault="009E2D25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hyperlink r:id="rId6" w:history="1">
        <w:r w:rsidR="00E01A4F" w:rsidRPr="002D3D65">
          <w:rPr>
            <w:sz w:val="21"/>
            <w:szCs w:val="21"/>
          </w:rPr>
          <w:t>www.kozigallas.gov.hu</w:t>
        </w:r>
      </w:hyperlink>
    </w:p>
    <w:p w:rsidR="00E01A4F" w:rsidRPr="002D3D65" w:rsidRDefault="009E2D25" w:rsidP="002D3D65">
      <w:pPr>
        <w:numPr>
          <w:ilvl w:val="0"/>
          <w:numId w:val="3"/>
        </w:numPr>
        <w:tabs>
          <w:tab w:val="left" w:pos="360"/>
          <w:tab w:val="num" w:pos="1080"/>
        </w:tabs>
        <w:spacing w:after="120"/>
        <w:ind w:left="714" w:hanging="357"/>
        <w:jc w:val="both"/>
        <w:rPr>
          <w:color w:val="000000" w:themeColor="text1"/>
          <w:sz w:val="21"/>
          <w:szCs w:val="21"/>
        </w:rPr>
      </w:pPr>
      <w:hyperlink r:id="rId7" w:history="1">
        <w:r w:rsidR="00A906CA" w:rsidRPr="002D3D65">
          <w:rPr>
            <w:sz w:val="21"/>
            <w:szCs w:val="21"/>
          </w:rPr>
          <w:t>www.kormany.hu</w:t>
        </w:r>
      </w:hyperlink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b/>
          <w:color w:val="000000" w:themeColor="text1"/>
          <w:sz w:val="21"/>
          <w:szCs w:val="21"/>
        </w:rPr>
        <w:t>A munkáltatóval kapcsolatos egyéb lényeges információ:</w:t>
      </w:r>
      <w:r w:rsidRPr="002D3D65">
        <w:rPr>
          <w:color w:val="000000" w:themeColor="text1"/>
          <w:sz w:val="21"/>
          <w:szCs w:val="21"/>
        </w:rPr>
        <w:t xml:space="preserve"> </w:t>
      </w:r>
    </w:p>
    <w:p w:rsidR="00121ABB" w:rsidRPr="002D3D65" w:rsidRDefault="00121ABB" w:rsidP="006F36FD">
      <w:pPr>
        <w:tabs>
          <w:tab w:val="left" w:pos="360"/>
        </w:tabs>
        <w:spacing w:after="240" w:line="276" w:lineRule="auto"/>
        <w:jc w:val="both"/>
        <w:rPr>
          <w:color w:val="000000" w:themeColor="text1"/>
          <w:sz w:val="21"/>
          <w:szCs w:val="21"/>
        </w:rPr>
      </w:pPr>
      <w:r w:rsidRPr="002D3D65">
        <w:rPr>
          <w:color w:val="000000" w:themeColor="text1"/>
          <w:sz w:val="21"/>
          <w:szCs w:val="21"/>
        </w:rPr>
        <w:t xml:space="preserve">A </w:t>
      </w:r>
      <w:r w:rsidR="00A42AFA" w:rsidRPr="002D3D65">
        <w:rPr>
          <w:color w:val="000000" w:themeColor="text1"/>
          <w:sz w:val="21"/>
          <w:szCs w:val="21"/>
        </w:rPr>
        <w:t xml:space="preserve">határozatlan </w:t>
      </w:r>
      <w:r w:rsidR="005E7E40" w:rsidRPr="002D3D65">
        <w:rPr>
          <w:color w:val="000000" w:themeColor="text1"/>
          <w:sz w:val="21"/>
          <w:szCs w:val="21"/>
        </w:rPr>
        <w:t xml:space="preserve">időre szóló </w:t>
      </w:r>
      <w:r w:rsidRPr="002D3D65">
        <w:rPr>
          <w:color w:val="000000" w:themeColor="text1"/>
          <w:sz w:val="21"/>
          <w:szCs w:val="21"/>
        </w:rPr>
        <w:t xml:space="preserve">kinevezés </w:t>
      </w:r>
      <w:r w:rsidR="00FF1B1C" w:rsidRPr="002D3D65">
        <w:rPr>
          <w:color w:val="000000" w:themeColor="text1"/>
          <w:sz w:val="21"/>
          <w:szCs w:val="21"/>
        </w:rPr>
        <w:t>6</w:t>
      </w:r>
      <w:r w:rsidRPr="002D3D65">
        <w:rPr>
          <w:color w:val="000000" w:themeColor="text1"/>
          <w:sz w:val="21"/>
          <w:szCs w:val="21"/>
        </w:rPr>
        <w:t xml:space="preserve"> hónap próbaidő kikötésével történik. </w:t>
      </w:r>
    </w:p>
    <w:sectPr w:rsidR="00121ABB" w:rsidRPr="002D3D65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72421"/>
    <w:multiLevelType w:val="hybridMultilevel"/>
    <w:tmpl w:val="6EC84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77D56"/>
    <w:rsid w:val="0008368C"/>
    <w:rsid w:val="00085856"/>
    <w:rsid w:val="000B467D"/>
    <w:rsid w:val="00121ABB"/>
    <w:rsid w:val="00130C18"/>
    <w:rsid w:val="001438EA"/>
    <w:rsid w:val="0015690D"/>
    <w:rsid w:val="001A08C9"/>
    <w:rsid w:val="001A7C12"/>
    <w:rsid w:val="00224E97"/>
    <w:rsid w:val="00261E96"/>
    <w:rsid w:val="00270762"/>
    <w:rsid w:val="002B62F3"/>
    <w:rsid w:val="002D3D65"/>
    <w:rsid w:val="002D71F1"/>
    <w:rsid w:val="002E5C3F"/>
    <w:rsid w:val="00335C92"/>
    <w:rsid w:val="004219F8"/>
    <w:rsid w:val="00432C44"/>
    <w:rsid w:val="00450157"/>
    <w:rsid w:val="00460F87"/>
    <w:rsid w:val="004A13BE"/>
    <w:rsid w:val="004B0A7D"/>
    <w:rsid w:val="00501014"/>
    <w:rsid w:val="005012D8"/>
    <w:rsid w:val="005647D0"/>
    <w:rsid w:val="00595FE2"/>
    <w:rsid w:val="005A3D07"/>
    <w:rsid w:val="005B3E78"/>
    <w:rsid w:val="005D0D91"/>
    <w:rsid w:val="005E7E40"/>
    <w:rsid w:val="00644FAD"/>
    <w:rsid w:val="00670346"/>
    <w:rsid w:val="006A6D5D"/>
    <w:rsid w:val="006A70F8"/>
    <w:rsid w:val="006A7EFD"/>
    <w:rsid w:val="006F36FD"/>
    <w:rsid w:val="006F4672"/>
    <w:rsid w:val="006F7CFA"/>
    <w:rsid w:val="007112A5"/>
    <w:rsid w:val="00716AAE"/>
    <w:rsid w:val="00725E5D"/>
    <w:rsid w:val="0078627E"/>
    <w:rsid w:val="00794925"/>
    <w:rsid w:val="007D75DF"/>
    <w:rsid w:val="007F716D"/>
    <w:rsid w:val="00815D50"/>
    <w:rsid w:val="00834277"/>
    <w:rsid w:val="00855AA5"/>
    <w:rsid w:val="0086355E"/>
    <w:rsid w:val="008836AD"/>
    <w:rsid w:val="0089051D"/>
    <w:rsid w:val="008B4D9A"/>
    <w:rsid w:val="008B67BA"/>
    <w:rsid w:val="008B6D98"/>
    <w:rsid w:val="008E012A"/>
    <w:rsid w:val="008E2589"/>
    <w:rsid w:val="00907991"/>
    <w:rsid w:val="0092589F"/>
    <w:rsid w:val="00932815"/>
    <w:rsid w:val="00937891"/>
    <w:rsid w:val="00952C0A"/>
    <w:rsid w:val="009810B8"/>
    <w:rsid w:val="009A7E07"/>
    <w:rsid w:val="009C3E12"/>
    <w:rsid w:val="009D31D1"/>
    <w:rsid w:val="009E2D25"/>
    <w:rsid w:val="00A0532D"/>
    <w:rsid w:val="00A22940"/>
    <w:rsid w:val="00A25F9E"/>
    <w:rsid w:val="00A3563B"/>
    <w:rsid w:val="00A42AFA"/>
    <w:rsid w:val="00A5053C"/>
    <w:rsid w:val="00A523C7"/>
    <w:rsid w:val="00A608D9"/>
    <w:rsid w:val="00A73AE8"/>
    <w:rsid w:val="00A906CA"/>
    <w:rsid w:val="00AA53E4"/>
    <w:rsid w:val="00AD08E6"/>
    <w:rsid w:val="00AE20AE"/>
    <w:rsid w:val="00AE2FB6"/>
    <w:rsid w:val="00B07C34"/>
    <w:rsid w:val="00B36290"/>
    <w:rsid w:val="00B6396F"/>
    <w:rsid w:val="00B770EC"/>
    <w:rsid w:val="00BB086A"/>
    <w:rsid w:val="00BB1A55"/>
    <w:rsid w:val="00BC5F24"/>
    <w:rsid w:val="00BD6358"/>
    <w:rsid w:val="00C300B6"/>
    <w:rsid w:val="00C45807"/>
    <w:rsid w:val="00C86246"/>
    <w:rsid w:val="00CA74B1"/>
    <w:rsid w:val="00CB2156"/>
    <w:rsid w:val="00CC13D6"/>
    <w:rsid w:val="00CE4AA3"/>
    <w:rsid w:val="00D02D76"/>
    <w:rsid w:val="00D21173"/>
    <w:rsid w:val="00D674FB"/>
    <w:rsid w:val="00D72C22"/>
    <w:rsid w:val="00D76998"/>
    <w:rsid w:val="00D8439D"/>
    <w:rsid w:val="00D92DDF"/>
    <w:rsid w:val="00DA42DA"/>
    <w:rsid w:val="00DE2342"/>
    <w:rsid w:val="00E01A4F"/>
    <w:rsid w:val="00E029D9"/>
    <w:rsid w:val="00E11807"/>
    <w:rsid w:val="00E12CCF"/>
    <w:rsid w:val="00E14B68"/>
    <w:rsid w:val="00E21C56"/>
    <w:rsid w:val="00E30402"/>
    <w:rsid w:val="00E3620A"/>
    <w:rsid w:val="00E62448"/>
    <w:rsid w:val="00EF1F15"/>
    <w:rsid w:val="00F0040A"/>
    <w:rsid w:val="00F05930"/>
    <w:rsid w:val="00F255C0"/>
    <w:rsid w:val="00F622DA"/>
    <w:rsid w:val="00F80573"/>
    <w:rsid w:val="00F95763"/>
    <w:rsid w:val="00FA13AF"/>
    <w:rsid w:val="00FB0996"/>
    <w:rsid w:val="00FD00FA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2</cp:revision>
  <cp:lastPrinted>2014-03-10T09:24:00Z</cp:lastPrinted>
  <dcterms:created xsi:type="dcterms:W3CDTF">2022-01-21T09:58:00Z</dcterms:created>
  <dcterms:modified xsi:type="dcterms:W3CDTF">2022-01-21T09:58:00Z</dcterms:modified>
</cp:coreProperties>
</file>